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98" w:rsidRPr="000E67EE" w:rsidRDefault="00117A98" w:rsidP="00880545">
      <w:pPr>
        <w:ind w:right="-87"/>
        <w:jc w:val="center"/>
        <w:rPr>
          <w:b/>
          <w:bCs/>
          <w:sz w:val="22"/>
          <w:szCs w:val="22"/>
        </w:rPr>
      </w:pPr>
      <w:r w:rsidRPr="000E67EE">
        <w:rPr>
          <w:noProof/>
          <w:sz w:val="22"/>
          <w:szCs w:val="22"/>
        </w:rPr>
        <w:drawing>
          <wp:inline distT="0" distB="0" distL="0" distR="0">
            <wp:extent cx="9428480" cy="1104887"/>
            <wp:effectExtent l="0" t="0" r="1270" b="635"/>
            <wp:docPr id="2" name="Imagem 2" descr="C:\Users\ldm\Desktop\Papel timbrado - cor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Users\ldm\Desktop\Papel timbrado - core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480" cy="110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98" w:rsidRPr="000E67EE" w:rsidRDefault="00117A98" w:rsidP="00117A98">
      <w:pPr>
        <w:jc w:val="center"/>
        <w:rPr>
          <w:b/>
          <w:bCs/>
          <w:sz w:val="22"/>
          <w:szCs w:val="22"/>
        </w:rPr>
      </w:pPr>
    </w:p>
    <w:p w:rsidR="00117A98" w:rsidRPr="000E67EE" w:rsidRDefault="00117A98" w:rsidP="00117A98">
      <w:pPr>
        <w:jc w:val="center"/>
        <w:rPr>
          <w:b/>
          <w:bCs/>
          <w:sz w:val="22"/>
          <w:szCs w:val="22"/>
        </w:rPr>
      </w:pPr>
    </w:p>
    <w:p w:rsidR="00117A98" w:rsidRPr="000E67EE" w:rsidRDefault="00117A98" w:rsidP="00117A98">
      <w:pPr>
        <w:jc w:val="center"/>
        <w:rPr>
          <w:b/>
          <w:bCs/>
          <w:sz w:val="22"/>
          <w:szCs w:val="22"/>
        </w:rPr>
      </w:pPr>
    </w:p>
    <w:p w:rsidR="00117A98" w:rsidRDefault="00117A98" w:rsidP="00117A98">
      <w:pPr>
        <w:jc w:val="center"/>
        <w:rPr>
          <w:b/>
          <w:bCs/>
          <w:sz w:val="48"/>
          <w:szCs w:val="48"/>
        </w:rPr>
      </w:pPr>
    </w:p>
    <w:p w:rsidR="00117A98" w:rsidRPr="000E67EE" w:rsidRDefault="00117A98" w:rsidP="000844B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Relatório de Resultados</w:t>
      </w:r>
      <w:r w:rsidR="0053248F">
        <w:rPr>
          <w:b/>
          <w:bCs/>
          <w:sz w:val="48"/>
          <w:szCs w:val="48"/>
        </w:rPr>
        <w:t xml:space="preserve"> 2019</w:t>
      </w:r>
    </w:p>
    <w:p w:rsidR="00117A98" w:rsidRPr="000E67EE" w:rsidRDefault="00117A98" w:rsidP="00117A98">
      <w:pPr>
        <w:jc w:val="center"/>
        <w:rPr>
          <w:b/>
          <w:bCs/>
          <w:sz w:val="22"/>
          <w:szCs w:val="22"/>
        </w:rPr>
      </w:pPr>
    </w:p>
    <w:p w:rsidR="00117A98" w:rsidRPr="000E67EE" w:rsidRDefault="00117A98" w:rsidP="00117A98">
      <w:pPr>
        <w:jc w:val="center"/>
        <w:rPr>
          <w:b/>
          <w:bCs/>
          <w:sz w:val="22"/>
          <w:szCs w:val="22"/>
        </w:rPr>
      </w:pPr>
    </w:p>
    <w:p w:rsidR="00117A98" w:rsidRDefault="00117A98" w:rsidP="00117A98">
      <w:pPr>
        <w:ind w:left="6381" w:firstLine="709"/>
        <w:jc w:val="center"/>
        <w:rPr>
          <w:b/>
          <w:bCs/>
          <w:sz w:val="22"/>
          <w:szCs w:val="22"/>
        </w:rPr>
      </w:pPr>
    </w:p>
    <w:p w:rsidR="00117A98" w:rsidRDefault="00117A98" w:rsidP="00117A98">
      <w:pPr>
        <w:ind w:left="6381" w:firstLine="709"/>
        <w:jc w:val="center"/>
        <w:rPr>
          <w:b/>
          <w:bCs/>
          <w:sz w:val="22"/>
          <w:szCs w:val="22"/>
        </w:rPr>
      </w:pPr>
    </w:p>
    <w:p w:rsidR="000844B8" w:rsidRDefault="000844B8" w:rsidP="00117A98">
      <w:pPr>
        <w:ind w:left="6381" w:firstLine="709"/>
        <w:jc w:val="center"/>
        <w:rPr>
          <w:b/>
          <w:bCs/>
          <w:sz w:val="22"/>
          <w:szCs w:val="22"/>
        </w:rPr>
      </w:pPr>
    </w:p>
    <w:p w:rsidR="000844B8" w:rsidRDefault="000844B8" w:rsidP="00117A98">
      <w:pPr>
        <w:ind w:left="6381" w:firstLine="709"/>
        <w:jc w:val="center"/>
        <w:rPr>
          <w:b/>
          <w:bCs/>
          <w:sz w:val="22"/>
          <w:szCs w:val="22"/>
        </w:rPr>
      </w:pPr>
    </w:p>
    <w:p w:rsidR="000844B8" w:rsidRDefault="000844B8" w:rsidP="00117A98">
      <w:pPr>
        <w:ind w:left="6381" w:firstLine="709"/>
        <w:jc w:val="center"/>
        <w:rPr>
          <w:b/>
          <w:bCs/>
          <w:sz w:val="22"/>
          <w:szCs w:val="22"/>
        </w:rPr>
      </w:pPr>
    </w:p>
    <w:p w:rsidR="000844B8" w:rsidRDefault="000844B8" w:rsidP="00117A98">
      <w:pPr>
        <w:ind w:left="6381" w:firstLine="709"/>
        <w:jc w:val="center"/>
        <w:rPr>
          <w:b/>
          <w:bCs/>
          <w:sz w:val="22"/>
          <w:szCs w:val="22"/>
        </w:rPr>
      </w:pPr>
    </w:p>
    <w:p w:rsidR="00CF68F2" w:rsidRDefault="00CF68F2" w:rsidP="00117A98">
      <w:pPr>
        <w:ind w:left="6381" w:firstLine="709"/>
        <w:jc w:val="center"/>
        <w:rPr>
          <w:b/>
          <w:bCs/>
          <w:sz w:val="22"/>
          <w:szCs w:val="22"/>
        </w:rPr>
      </w:pPr>
    </w:p>
    <w:p w:rsidR="00117A98" w:rsidRDefault="00117A98" w:rsidP="00117A98">
      <w:pPr>
        <w:ind w:left="6381" w:firstLine="709"/>
        <w:jc w:val="center"/>
        <w:rPr>
          <w:b/>
          <w:bCs/>
          <w:sz w:val="22"/>
          <w:szCs w:val="22"/>
        </w:rPr>
      </w:pPr>
    </w:p>
    <w:p w:rsidR="00117A98" w:rsidRPr="000E67EE" w:rsidRDefault="00117A98" w:rsidP="00117A98">
      <w:pPr>
        <w:ind w:left="6381" w:firstLine="709"/>
        <w:jc w:val="center"/>
        <w:rPr>
          <w:b/>
          <w:bCs/>
          <w:sz w:val="22"/>
          <w:szCs w:val="22"/>
        </w:rPr>
      </w:pPr>
      <w:r w:rsidRPr="000E67EE">
        <w:rPr>
          <w:b/>
          <w:bCs/>
          <w:sz w:val="22"/>
          <w:szCs w:val="22"/>
        </w:rPr>
        <w:t>“É preciso evitar que a nossa visão interna de família comprometa o nosso olhar e a nossa ação com as famílias diferentes das nossas referências.”</w:t>
      </w:r>
    </w:p>
    <w:p w:rsidR="00117A98" w:rsidRPr="000E67EE" w:rsidRDefault="00117A98" w:rsidP="00117A98">
      <w:pPr>
        <w:jc w:val="right"/>
        <w:rPr>
          <w:b/>
          <w:bCs/>
          <w:sz w:val="22"/>
          <w:szCs w:val="22"/>
        </w:rPr>
      </w:pPr>
      <w:r w:rsidRPr="000E67EE">
        <w:rPr>
          <w:b/>
          <w:bCs/>
          <w:sz w:val="22"/>
          <w:szCs w:val="22"/>
        </w:rPr>
        <w:t>Maria Ângela Maricondi</w:t>
      </w:r>
    </w:p>
    <w:p w:rsidR="00117A98" w:rsidRPr="000E67EE" w:rsidRDefault="00117A98" w:rsidP="00117A98">
      <w:pPr>
        <w:rPr>
          <w:sz w:val="22"/>
          <w:szCs w:val="22"/>
        </w:rPr>
      </w:pPr>
    </w:p>
    <w:p w:rsidR="00117A98" w:rsidRPr="00497188" w:rsidRDefault="00117A98" w:rsidP="00880545">
      <w:pPr>
        <w:ind w:left="-142" w:right="-229" w:firstLine="142"/>
        <w:rPr>
          <w:sz w:val="22"/>
          <w:szCs w:val="22"/>
        </w:rPr>
      </w:pPr>
      <w:r w:rsidRPr="00C74A7C">
        <w:rPr>
          <w:b/>
          <w:bCs/>
          <w:noProof/>
          <w:sz w:val="22"/>
          <w:szCs w:val="22"/>
        </w:rPr>
        <w:drawing>
          <wp:inline distT="0" distB="0" distL="0" distR="0">
            <wp:extent cx="9656420" cy="768877"/>
            <wp:effectExtent l="0" t="0" r="2540" b="0"/>
            <wp:docPr id="1" name="Imagem 1" descr="logo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224" cy="79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7EE">
        <w:rPr>
          <w:b/>
          <w:bCs/>
          <w:sz w:val="22"/>
          <w:szCs w:val="22"/>
        </w:rPr>
        <w:br w:type="page"/>
      </w:r>
    </w:p>
    <w:p w:rsidR="00866789" w:rsidRPr="00E7213B" w:rsidRDefault="00866789" w:rsidP="00866789">
      <w:pPr>
        <w:pStyle w:val="PargrafodaLista"/>
        <w:numPr>
          <w:ilvl w:val="0"/>
          <w:numId w:val="47"/>
        </w:numPr>
        <w:spacing w:before="120"/>
        <w:contextualSpacing w:val="0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Toc410655157"/>
      <w:r w:rsidRPr="00E7213B">
        <w:rPr>
          <w:rFonts w:asciiTheme="minorHAnsi" w:hAnsiTheme="minorHAnsi" w:cstheme="minorHAnsi"/>
          <w:b/>
          <w:sz w:val="28"/>
          <w:szCs w:val="28"/>
        </w:rPr>
        <w:lastRenderedPageBreak/>
        <w:t>INTRODUÇÃO</w:t>
      </w:r>
      <w:bookmarkEnd w:id="0"/>
    </w:p>
    <w:p w:rsidR="00866789" w:rsidRPr="002A095C" w:rsidRDefault="00866789" w:rsidP="00866789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>O planejamento de 2020 visa atender as demandas da CSFJC através de ações específicas que só poderão ser efetivamente realizadas através da parceria e do apoio da sociedade e do estado.</w:t>
      </w:r>
    </w:p>
    <w:p w:rsidR="00866789" w:rsidRPr="002A095C" w:rsidRDefault="00866789" w:rsidP="00866789">
      <w:pPr>
        <w:tabs>
          <w:tab w:val="left" w:pos="5727"/>
        </w:tabs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>Dentre os valores da Instituição, destacam-se, o respeito e o compromisso para com a qualidade de vida das crianças e adolescentes e de suas famílias no sentido de assegurar o vínculo afetivo, o desenvolvimento global e a construção de conhecimentos através de atividades relacionadas à educação, à cultura, ao esporte e ao lazer.</w:t>
      </w:r>
    </w:p>
    <w:p w:rsidR="00866789" w:rsidRPr="00E7213B" w:rsidRDefault="00866789" w:rsidP="00866789">
      <w:pPr>
        <w:pStyle w:val="Ttulo2"/>
        <w:numPr>
          <w:ilvl w:val="0"/>
          <w:numId w:val="47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pt;margin-top:10.4pt;width:726pt;height:6.5pt;flip:y;z-index:251662336" o:connectortype="straight"/>
        </w:pict>
      </w:r>
      <w:r w:rsidRPr="00E7213B">
        <w:rPr>
          <w:rFonts w:asciiTheme="minorHAnsi" w:hAnsiTheme="minorHAnsi" w:cstheme="minorHAnsi"/>
          <w:bCs w:val="0"/>
          <w:sz w:val="28"/>
          <w:szCs w:val="28"/>
        </w:rPr>
        <w:t>IDENTIFICAÇÃO</w:t>
      </w:r>
    </w:p>
    <w:p w:rsidR="00866789" w:rsidRPr="002A095C" w:rsidRDefault="00866789" w:rsidP="00866789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COMUNIDADE DA SAGRADA FACE DE JESUS CRISTO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A095C">
        <w:rPr>
          <w:rFonts w:asciiTheme="minorHAnsi" w:hAnsiTheme="minorHAnsi" w:cstheme="minorHAnsi"/>
        </w:rPr>
        <w:t>CNPJ: 02.390.402/0001-75</w:t>
      </w:r>
    </w:p>
    <w:p w:rsidR="00866789" w:rsidRPr="002A095C" w:rsidRDefault="00866789" w:rsidP="00866789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Endereço: </w:t>
      </w:r>
      <w:r w:rsidRPr="002A095C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ua</w:t>
      </w:r>
      <w:r w:rsidRPr="002A095C">
        <w:rPr>
          <w:rFonts w:asciiTheme="minorHAnsi" w:hAnsiTheme="minorHAnsi" w:cstheme="minorHAnsi"/>
        </w:rPr>
        <w:t xml:space="preserve"> 34, Q</w:t>
      </w:r>
      <w:r>
        <w:rPr>
          <w:rFonts w:asciiTheme="minorHAnsi" w:hAnsiTheme="minorHAnsi" w:cstheme="minorHAnsi"/>
        </w:rPr>
        <w:t>d</w:t>
      </w:r>
      <w:r w:rsidRPr="002A095C">
        <w:rPr>
          <w:rFonts w:asciiTheme="minorHAnsi" w:hAnsiTheme="minorHAnsi" w:cstheme="minorHAnsi"/>
        </w:rPr>
        <w:t xml:space="preserve"> 89, L</w:t>
      </w:r>
      <w:r>
        <w:rPr>
          <w:rFonts w:asciiTheme="minorHAnsi" w:hAnsiTheme="minorHAnsi" w:cstheme="minorHAnsi"/>
        </w:rPr>
        <w:t>t</w:t>
      </w:r>
      <w:r w:rsidRPr="002A095C">
        <w:rPr>
          <w:rFonts w:asciiTheme="minorHAnsi" w:hAnsiTheme="minorHAnsi" w:cstheme="minorHAnsi"/>
        </w:rPr>
        <w:t xml:space="preserve"> A, P</w:t>
      </w:r>
      <w:r>
        <w:rPr>
          <w:rFonts w:asciiTheme="minorHAnsi" w:hAnsiTheme="minorHAnsi" w:cstheme="minorHAnsi"/>
        </w:rPr>
        <w:t>arque Industrial Mingone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A095C">
        <w:rPr>
          <w:rFonts w:asciiTheme="minorHAnsi" w:hAnsiTheme="minorHAnsi" w:cstheme="minorHAnsi"/>
        </w:rPr>
        <w:t>CEP: 72.855-089</w:t>
      </w:r>
    </w:p>
    <w:p w:rsidR="00866789" w:rsidRPr="002A095C" w:rsidRDefault="00866789" w:rsidP="00866789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Fone</w:t>
      </w:r>
      <w:r w:rsidRPr="002A095C">
        <w:rPr>
          <w:rFonts w:asciiTheme="minorHAnsi" w:hAnsiTheme="minorHAnsi" w:cstheme="minorHAnsi"/>
        </w:rPr>
        <w:t>: 61 3623 2767</w:t>
      </w:r>
    </w:p>
    <w:p w:rsidR="00866789" w:rsidRPr="002A095C" w:rsidRDefault="00866789" w:rsidP="00866789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Cidade: L</w:t>
      </w:r>
      <w:r>
        <w:rPr>
          <w:rFonts w:asciiTheme="minorHAnsi" w:hAnsiTheme="minorHAnsi" w:cstheme="minorHAnsi"/>
        </w:rPr>
        <w:t>uziânia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A095C">
        <w:rPr>
          <w:rFonts w:asciiTheme="minorHAnsi" w:hAnsiTheme="minorHAnsi" w:cstheme="minorHAnsi"/>
        </w:rPr>
        <w:t xml:space="preserve">                 UF: GO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A095C">
        <w:rPr>
          <w:rFonts w:asciiTheme="minorHAnsi" w:hAnsiTheme="minorHAnsi" w:cstheme="minorHAnsi"/>
        </w:rPr>
        <w:t>E-mail: csfjcristo@gmail.com</w:t>
      </w:r>
    </w:p>
    <w:p w:rsidR="00866789" w:rsidRPr="002A095C" w:rsidRDefault="00866789" w:rsidP="00866789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Nome do Responsável pela entidade: PAULO ROBERTO PEREIRA</w:t>
      </w:r>
    </w:p>
    <w:p w:rsidR="00866789" w:rsidRPr="002A095C" w:rsidRDefault="00866789" w:rsidP="00866789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R.G/ Órgão expedidor: M5 351 581 SSP/MG        Cargo: DIRETOR PRESIDENTE     E-mail: paulo@rogerbras.com.br</w:t>
      </w:r>
    </w:p>
    <w:p w:rsidR="00866789" w:rsidRPr="002A095C" w:rsidRDefault="00866789" w:rsidP="00866789">
      <w:pPr>
        <w:spacing w:before="120"/>
        <w:ind w:left="1418" w:right="57"/>
        <w:jc w:val="both"/>
        <w:rPr>
          <w:rFonts w:asciiTheme="minorHAnsi" w:hAnsiTheme="minorHAnsi" w:cstheme="minorHAnsi"/>
        </w:rPr>
      </w:pPr>
      <w:r w:rsidRPr="002A095C">
        <w:rPr>
          <w:rFonts w:asciiTheme="minorHAnsi" w:hAnsiTheme="minorHAnsi" w:cstheme="minorHAnsi"/>
        </w:rPr>
        <w:t xml:space="preserve"> Endereço: SQSW 306, B</w:t>
      </w:r>
      <w:r>
        <w:rPr>
          <w:rFonts w:asciiTheme="minorHAnsi" w:hAnsiTheme="minorHAnsi" w:cstheme="minorHAnsi"/>
        </w:rPr>
        <w:t>l</w:t>
      </w:r>
      <w:r w:rsidRPr="002A095C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 xml:space="preserve">, </w:t>
      </w:r>
      <w:r w:rsidRPr="002A095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pto</w:t>
      </w:r>
      <w:r w:rsidRPr="002A095C">
        <w:rPr>
          <w:rFonts w:asciiTheme="minorHAnsi" w:hAnsiTheme="minorHAnsi" w:cstheme="minorHAnsi"/>
        </w:rPr>
        <w:t xml:space="preserve"> 408, S</w:t>
      </w:r>
      <w:r>
        <w:rPr>
          <w:rFonts w:asciiTheme="minorHAnsi" w:hAnsiTheme="minorHAnsi" w:cstheme="minorHAnsi"/>
        </w:rPr>
        <w:t>udoeste</w:t>
      </w:r>
      <w:r w:rsidRPr="002A095C">
        <w:rPr>
          <w:rFonts w:asciiTheme="minorHAnsi" w:hAnsiTheme="minorHAnsi" w:cstheme="minorHAnsi"/>
        </w:rPr>
        <w:t>, B</w:t>
      </w:r>
      <w:r>
        <w:rPr>
          <w:rFonts w:asciiTheme="minorHAnsi" w:hAnsiTheme="minorHAnsi" w:cstheme="minorHAnsi"/>
        </w:rPr>
        <w:t>rasília</w:t>
      </w:r>
      <w:r w:rsidRPr="002A095C">
        <w:rPr>
          <w:rFonts w:asciiTheme="minorHAnsi" w:hAnsiTheme="minorHAnsi" w:cstheme="minorHAnsi"/>
        </w:rPr>
        <w:t>/DF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A095C">
        <w:rPr>
          <w:rFonts w:asciiTheme="minorHAnsi" w:hAnsiTheme="minorHAnsi" w:cstheme="minorHAnsi"/>
        </w:rPr>
        <w:t>CEP: 70.673-434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</w:t>
      </w:r>
      <w:r w:rsidRPr="002A095C">
        <w:rPr>
          <w:rFonts w:asciiTheme="minorHAnsi" w:hAnsiTheme="minorHAnsi" w:cstheme="minorHAnsi"/>
        </w:rPr>
        <w:t>one: (61) 9 8409 7066</w:t>
      </w:r>
    </w:p>
    <w:p w:rsidR="00866789" w:rsidRPr="00E7213B" w:rsidRDefault="00866789" w:rsidP="00866789">
      <w:pPr>
        <w:pStyle w:val="Ttulo2"/>
        <w:numPr>
          <w:ilvl w:val="0"/>
          <w:numId w:val="47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bookmarkStart w:id="1" w:name="_Toc410655160"/>
      <w:r>
        <w:rPr>
          <w:rFonts w:asciiTheme="minorHAnsi" w:hAnsiTheme="minorHAnsi" w:cstheme="minorHAnsi"/>
          <w:bCs w:val="0"/>
          <w:sz w:val="28"/>
          <w:szCs w:val="28"/>
        </w:rPr>
        <w:pict>
          <v:shape id="_x0000_s1028" type="#_x0000_t32" style="position:absolute;left:0;text-align:left;margin-left:7.5pt;margin-top:12pt;width:726pt;height:6.5pt;flip:y;z-index:251661312" o:connectortype="straight"/>
        </w:pict>
      </w:r>
      <w:r w:rsidRPr="00E7213B">
        <w:rPr>
          <w:rFonts w:asciiTheme="minorHAnsi" w:hAnsiTheme="minorHAnsi" w:cstheme="minorHAnsi"/>
          <w:bCs w:val="0"/>
          <w:sz w:val="28"/>
          <w:szCs w:val="28"/>
        </w:rPr>
        <w:t>FINALIDADES ESTATUTÁRIAS</w:t>
      </w:r>
      <w:bookmarkEnd w:id="1"/>
    </w:p>
    <w:p w:rsidR="00866789" w:rsidRPr="00954283" w:rsidRDefault="00866789" w:rsidP="00866789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954283">
        <w:rPr>
          <w:rFonts w:asciiTheme="minorHAnsi" w:hAnsiTheme="minorHAnsi" w:cstheme="minorHAnsi"/>
        </w:rPr>
        <w:t>A Comunidade Sagrada Face de Jesus Cristo, fundada em 07 de fevereiro de 1998, é uma instituição de direito privado, sem fins lucrativos, de caráter organizacional, filantrópico, assistencial, promocional, recreativo e educacional.</w:t>
      </w:r>
    </w:p>
    <w:p w:rsidR="00866789" w:rsidRPr="00954283" w:rsidRDefault="00866789" w:rsidP="00866789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954283">
        <w:rPr>
          <w:rFonts w:asciiTheme="minorHAnsi" w:hAnsiTheme="minorHAnsi" w:cstheme="minorHAnsi"/>
        </w:rPr>
        <w:t>É uma instituição reconhecida de utilidade pública desde 07 de dezembro de 1999, conforme Lei Municipal Nº 2285 de 12 dezembro de 2000; Lei Estadual 13.718/2000 e Certificado Federal no CEBAS Portaria 182 de 27 de outubro de 2017.</w:t>
      </w:r>
    </w:p>
    <w:p w:rsidR="00117A98" w:rsidRPr="00F65814" w:rsidRDefault="00866789" w:rsidP="00F65814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954283">
        <w:rPr>
          <w:rFonts w:asciiTheme="minorHAnsi" w:hAnsiTheme="minorHAnsi" w:cstheme="minorHAnsi"/>
        </w:rPr>
        <w:lastRenderedPageBreak/>
        <w:t xml:space="preserve">No desenvolvimento de suas atividades, a C.S.F.J.C. observará os princípios da legalidade, impessoalidade, moralidade, publicidade, economicidade e eficiência. </w:t>
      </w:r>
    </w:p>
    <w:p w:rsidR="00117A98" w:rsidRPr="00F65814" w:rsidRDefault="00117A98" w:rsidP="00F65814">
      <w:pPr>
        <w:pStyle w:val="Ttulo2"/>
        <w:numPr>
          <w:ilvl w:val="0"/>
          <w:numId w:val="47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bookmarkStart w:id="2" w:name="_Toc410655165"/>
      <w:r w:rsidRPr="00F65814">
        <w:rPr>
          <w:rFonts w:asciiTheme="minorHAnsi" w:hAnsiTheme="minorHAnsi" w:cstheme="minorHAnsi"/>
          <w:bCs w:val="0"/>
          <w:sz w:val="28"/>
          <w:szCs w:val="28"/>
        </w:rPr>
        <w:t>ORIGEM DOS RECURSOS:</w:t>
      </w:r>
      <w:bookmarkEnd w:id="2"/>
    </w:p>
    <w:p w:rsidR="00F65814" w:rsidRDefault="00F65814" w:rsidP="00F65814"/>
    <w:tbl>
      <w:tblPr>
        <w:tblW w:w="1402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931"/>
        <w:gridCol w:w="993"/>
      </w:tblGrid>
      <w:tr w:rsidR="00AB516B" w:rsidRPr="00F65814" w:rsidTr="00AB516B">
        <w:trPr>
          <w:trHeight w:val="645"/>
        </w:trPr>
        <w:tc>
          <w:tcPr>
            <w:tcW w:w="22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Receitas Mensais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jan/19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fev/19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mar/19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abr/19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mai/19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jun/19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jul/19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ago/19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set/19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out/19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nov/19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dez/19</w:t>
            </w:r>
          </w:p>
        </w:tc>
        <w:tc>
          <w:tcPr>
            <w:tcW w:w="931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TOTAL ANUAL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4472C4" w:fill="4472C4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MÉDIA</w:t>
            </w:r>
          </w:p>
        </w:tc>
      </w:tr>
      <w:tr w:rsidR="00AB516B" w:rsidRPr="00F65814" w:rsidTr="00AB516B">
        <w:trPr>
          <w:trHeight w:val="480"/>
        </w:trPr>
        <w:tc>
          <w:tcPr>
            <w:tcW w:w="22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>ASSOCIADOS / DOADORES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6.174,64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5.809,88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8.080,05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5.791,49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5.373,49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5.366,69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10.022,31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7.067,29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5.526,17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8.161,63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7.502,83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26.057,98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100.934,45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 8.411,20 </w:t>
            </w:r>
          </w:p>
        </w:tc>
      </w:tr>
      <w:tr w:rsidR="00F65814" w:rsidRPr="00F65814" w:rsidTr="00AB516B">
        <w:trPr>
          <w:trHeight w:val="480"/>
        </w:trPr>
        <w:tc>
          <w:tcPr>
            <w:tcW w:w="22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>BAZAR DE USADOS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6.636,00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3.230,75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1.729,00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5.318,00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9.986,00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5.782,26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2.939,00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2.424,00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2.625,00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4.332,00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3.737,00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8.376,50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57.115,51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 4.759,63 </w:t>
            </w:r>
          </w:p>
        </w:tc>
      </w:tr>
      <w:tr w:rsidR="00AB516B" w:rsidRPr="00F65814" w:rsidTr="00AB516B">
        <w:trPr>
          <w:trHeight w:val="480"/>
        </w:trPr>
        <w:tc>
          <w:tcPr>
            <w:tcW w:w="22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>CONVÊNIO GOIÁS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1.056,00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912,00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1.968,00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1.056,00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 4.992,00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    416,00 </w:t>
            </w:r>
          </w:p>
        </w:tc>
      </w:tr>
      <w:tr w:rsidR="00F65814" w:rsidRPr="00F65814" w:rsidTr="00AB516B">
        <w:trPr>
          <w:trHeight w:val="480"/>
        </w:trPr>
        <w:tc>
          <w:tcPr>
            <w:tcW w:w="22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>GRUPO BACEN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1.600,00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2.000,00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4.200,00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1.100,00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3.500,00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1.770,00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1.000,00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17.170,00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 1.430,83 </w:t>
            </w:r>
          </w:p>
        </w:tc>
      </w:tr>
      <w:tr w:rsidR="00AB516B" w:rsidRPr="00F65814" w:rsidTr="00AB516B">
        <w:trPr>
          <w:trHeight w:val="480"/>
        </w:trPr>
        <w:tc>
          <w:tcPr>
            <w:tcW w:w="22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>GRUPO REIS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1.600,00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-  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3.750,00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17.350,00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 1.445,83 </w:t>
            </w:r>
          </w:p>
        </w:tc>
      </w:tr>
      <w:tr w:rsidR="00F65814" w:rsidRPr="00F65814" w:rsidTr="00AB516B">
        <w:trPr>
          <w:trHeight w:val="480"/>
        </w:trPr>
        <w:tc>
          <w:tcPr>
            <w:tcW w:w="22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>MITRA DIOCESANA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3.000,00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6.000,00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3.000,00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3.000,00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3.000,00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7.666,66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7.666,66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3.000,00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3.000,00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3.000,00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3.000,00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7.666,66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52.999,98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 4.416,67 </w:t>
            </w:r>
          </w:p>
        </w:tc>
      </w:tr>
      <w:tr w:rsidR="00AB516B" w:rsidRPr="00F65814" w:rsidTr="00AB516B">
        <w:trPr>
          <w:trHeight w:val="480"/>
        </w:trPr>
        <w:tc>
          <w:tcPr>
            <w:tcW w:w="22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>PREFEITURA LUZIÂNIA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8.000,00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-  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-  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-  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8.000,00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8.000,00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8.000,00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8.000,00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8.000,00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8.000,00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8.000,00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8.000,00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72.000,00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 6.000,00 </w:t>
            </w:r>
          </w:p>
        </w:tc>
      </w:tr>
      <w:tr w:rsidR="00F65814" w:rsidRPr="00F65814" w:rsidTr="00AB516B">
        <w:trPr>
          <w:trHeight w:val="480"/>
        </w:trPr>
        <w:tc>
          <w:tcPr>
            <w:tcW w:w="22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>REPASSE DOAÇÃO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318,50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467,60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294,98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1.092,02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1.231,62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584,45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621,04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F65814" w:rsidRPr="00F65814" w:rsidRDefault="00F65814" w:rsidP="00F65814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 4.610,21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    384,18 </w:t>
            </w:r>
          </w:p>
        </w:tc>
      </w:tr>
      <w:tr w:rsidR="00AB516B" w:rsidRPr="00F65814" w:rsidTr="00AB516B">
        <w:trPr>
          <w:trHeight w:val="480"/>
        </w:trPr>
        <w:tc>
          <w:tcPr>
            <w:tcW w:w="226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>RESGATES APLICAÇÃO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5.000,00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9.000,00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9.500,00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2.000,00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3.500,00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2.500,00 </w:t>
            </w:r>
          </w:p>
        </w:tc>
        <w:tc>
          <w:tcPr>
            <w:tcW w:w="82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F65814" w:rsidRPr="00F65814" w:rsidRDefault="00F65814" w:rsidP="00F6581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58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2.000,00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35.000,00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 2.916,67 </w:t>
            </w:r>
          </w:p>
        </w:tc>
      </w:tr>
      <w:tr w:rsidR="00AB516B" w:rsidRPr="00F65814" w:rsidTr="00AB516B">
        <w:trPr>
          <w:trHeight w:val="67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TOTAL MENSAL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30.729,14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28.008,23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25.865,05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21.704,47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32.051,51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30.547,23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31.624,42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26.112,33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22.619,17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28.049,63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28.009,83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56.851,14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362.172,15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F65814" w:rsidRPr="00F65814" w:rsidRDefault="00F65814" w:rsidP="00F6581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F65814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</w:tbl>
    <w:p w:rsidR="00F65814" w:rsidRDefault="00F65814" w:rsidP="00F65814"/>
    <w:p w:rsidR="00F65814" w:rsidRPr="00F65814" w:rsidRDefault="00F65814" w:rsidP="00F65814"/>
    <w:p w:rsidR="00117A98" w:rsidRPr="005F6794" w:rsidRDefault="004D6648" w:rsidP="004D6648">
      <w:pPr>
        <w:tabs>
          <w:tab w:val="left" w:pos="2115"/>
        </w:tabs>
        <w:ind w:left="360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</w:p>
    <w:p w:rsidR="00117A98" w:rsidRDefault="00117A98" w:rsidP="00117A98">
      <w:pPr>
        <w:jc w:val="both"/>
        <w:rPr>
          <w:b/>
          <w:sz w:val="22"/>
          <w:szCs w:val="22"/>
        </w:rPr>
      </w:pPr>
    </w:p>
    <w:p w:rsidR="00AB516B" w:rsidRPr="000E67EE" w:rsidRDefault="00AB516B" w:rsidP="00117A98">
      <w:pPr>
        <w:jc w:val="both"/>
        <w:rPr>
          <w:b/>
          <w:sz w:val="22"/>
          <w:szCs w:val="22"/>
        </w:rPr>
      </w:pPr>
    </w:p>
    <w:p w:rsidR="00117A98" w:rsidRPr="000E67EE" w:rsidRDefault="00117A98" w:rsidP="00117A98">
      <w:pPr>
        <w:ind w:left="360"/>
        <w:jc w:val="both"/>
        <w:rPr>
          <w:sz w:val="22"/>
          <w:szCs w:val="22"/>
        </w:rPr>
      </w:pPr>
    </w:p>
    <w:p w:rsidR="00117A98" w:rsidRPr="00F65814" w:rsidRDefault="00117A98" w:rsidP="00F65814">
      <w:pPr>
        <w:pStyle w:val="Ttulo2"/>
        <w:numPr>
          <w:ilvl w:val="0"/>
          <w:numId w:val="47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bookmarkStart w:id="3" w:name="_Toc410655166"/>
      <w:r w:rsidRPr="00F65814">
        <w:rPr>
          <w:rFonts w:asciiTheme="minorHAnsi" w:hAnsiTheme="minorHAnsi" w:cstheme="minorHAnsi"/>
          <w:bCs w:val="0"/>
          <w:sz w:val="28"/>
          <w:szCs w:val="28"/>
        </w:rPr>
        <w:lastRenderedPageBreak/>
        <w:t>INFRAESTRUTURA</w:t>
      </w:r>
      <w:bookmarkEnd w:id="3"/>
    </w:p>
    <w:p w:rsidR="00117A98" w:rsidRDefault="00117A98" w:rsidP="00AB516B">
      <w:pPr>
        <w:pStyle w:val="Ttulo2"/>
        <w:numPr>
          <w:ilvl w:val="1"/>
          <w:numId w:val="4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bookmarkStart w:id="4" w:name="_Toc410655167"/>
      <w:r w:rsidRPr="00F65814">
        <w:rPr>
          <w:rFonts w:asciiTheme="minorHAnsi" w:hAnsiTheme="minorHAnsi" w:cstheme="minorHAnsi"/>
          <w:bCs w:val="0"/>
          <w:sz w:val="28"/>
          <w:szCs w:val="28"/>
        </w:rPr>
        <w:t>RECURSOS FÍSICOS</w:t>
      </w:r>
      <w:bookmarkEnd w:id="4"/>
    </w:p>
    <w:p w:rsidR="00AB516B" w:rsidRDefault="00AB516B" w:rsidP="00AB516B"/>
    <w:tbl>
      <w:tblPr>
        <w:tblpPr w:leftFromText="141" w:rightFromText="141" w:vertAnchor="text" w:horzAnchor="page" w:tblpX="3953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57"/>
      </w:tblGrid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b/>
                <w:sz w:val="22"/>
                <w:szCs w:val="22"/>
              </w:rPr>
              <w:t>DEPENDÊNCIAS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b/>
                <w:sz w:val="22"/>
                <w:szCs w:val="22"/>
              </w:rPr>
              <w:t>QUANTIDADE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Recepção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Escritório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Depósito de alimentos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Depósito de materiais de limpeza/higiene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Sala de aula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Sala de TV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Refeitório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Cozinha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Área multiuso – esporte/lazer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Quartos de repouso – crianças e adolescentes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Banheiros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Lavanderia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Campo de futebol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Bazar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AB516B" w:rsidRPr="000E67EE" w:rsidTr="00AB516B">
        <w:tc>
          <w:tcPr>
            <w:tcW w:w="4644" w:type="dxa"/>
          </w:tcPr>
          <w:p w:rsidR="00AB516B" w:rsidRPr="00AB516B" w:rsidRDefault="00AB516B" w:rsidP="00AB51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 xml:space="preserve">Sala de Psicologia </w:t>
            </w:r>
          </w:p>
        </w:tc>
        <w:tc>
          <w:tcPr>
            <w:tcW w:w="1857" w:type="dxa"/>
          </w:tcPr>
          <w:p w:rsidR="00AB516B" w:rsidRPr="00AB516B" w:rsidRDefault="00AB516B" w:rsidP="00AB5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</w:tbl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Default="00AB516B" w:rsidP="00AB516B"/>
    <w:p w:rsidR="00AB516B" w:rsidRPr="00AB516B" w:rsidRDefault="00AB516B" w:rsidP="00AB516B"/>
    <w:p w:rsidR="00117A98" w:rsidRDefault="00117A98" w:rsidP="00AB516B">
      <w:pPr>
        <w:pStyle w:val="Ttulo2"/>
        <w:numPr>
          <w:ilvl w:val="1"/>
          <w:numId w:val="4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bookmarkStart w:id="5" w:name="_Toc410655168"/>
      <w:r w:rsidRPr="00AB516B">
        <w:rPr>
          <w:rFonts w:asciiTheme="minorHAnsi" w:hAnsiTheme="minorHAnsi" w:cstheme="minorHAnsi"/>
          <w:bCs w:val="0"/>
          <w:sz w:val="28"/>
          <w:szCs w:val="28"/>
        </w:rPr>
        <w:t>RECURSOS MATERIAIS</w:t>
      </w:r>
      <w:bookmarkEnd w:id="5"/>
    </w:p>
    <w:p w:rsidR="00BE6522" w:rsidRPr="00BE6522" w:rsidRDefault="00BE6522" w:rsidP="00BE6522"/>
    <w:tbl>
      <w:tblPr>
        <w:tblW w:w="7340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2110"/>
      </w:tblGrid>
      <w:tr w:rsidR="00BE6522" w:rsidRPr="000E67EE" w:rsidTr="00273145">
        <w:trPr>
          <w:tblHeader/>
        </w:trPr>
        <w:tc>
          <w:tcPr>
            <w:tcW w:w="523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b/>
                <w:sz w:val="22"/>
                <w:szCs w:val="22"/>
              </w:rPr>
              <w:t>RECURSOS MATERIAIS PERMANENTES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b/>
                <w:sz w:val="22"/>
                <w:szCs w:val="22"/>
              </w:rPr>
              <w:t>QUANTIDADE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Notebook com acesso internet – administrativo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Computador com acesso internet – laboratório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04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Automóveis (GM Celta e Kombi)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Máquina de lavar roupa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Máquina de fatiar frios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Máquina moer carne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Liquidificador industrial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Freezer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Geladeira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Micro-ondas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Forno pequeno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Fogão Industrial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Forno Industrial a gás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Cama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Televisão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Conjunto de prateleiras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Conjunto de mesas (escritório)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Carteiras - sala de aula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 xml:space="preserve">Refeitório completo com mesas e cadeiras 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  <w:tr w:rsidR="00BE6522" w:rsidRPr="000E67EE" w:rsidTr="00273145">
        <w:tc>
          <w:tcPr>
            <w:tcW w:w="5230" w:type="dxa"/>
          </w:tcPr>
          <w:p w:rsidR="00BE6522" w:rsidRPr="00AB516B" w:rsidRDefault="00BE6522" w:rsidP="00273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 xml:space="preserve">Ar condicionado </w:t>
            </w:r>
          </w:p>
        </w:tc>
        <w:tc>
          <w:tcPr>
            <w:tcW w:w="2110" w:type="dxa"/>
          </w:tcPr>
          <w:p w:rsidR="00BE6522" w:rsidRPr="00AB516B" w:rsidRDefault="00BE6522" w:rsidP="002731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16B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</w:tr>
    </w:tbl>
    <w:p w:rsidR="00AB516B" w:rsidRPr="00AB516B" w:rsidRDefault="00AB516B" w:rsidP="00AB516B"/>
    <w:p w:rsidR="00117A98" w:rsidRPr="00AB516B" w:rsidRDefault="00117A98" w:rsidP="00AB516B">
      <w:pPr>
        <w:pStyle w:val="Ttulo2"/>
        <w:numPr>
          <w:ilvl w:val="1"/>
          <w:numId w:val="4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bookmarkStart w:id="6" w:name="_Toc410655169"/>
      <w:r w:rsidRPr="00AB516B">
        <w:rPr>
          <w:rFonts w:asciiTheme="minorHAnsi" w:hAnsiTheme="minorHAnsi" w:cstheme="minorHAnsi"/>
          <w:bCs w:val="0"/>
          <w:sz w:val="28"/>
          <w:szCs w:val="28"/>
        </w:rPr>
        <w:t>8.3 RECURSOS HUMANOS</w:t>
      </w:r>
      <w:bookmarkEnd w:id="6"/>
    </w:p>
    <w:p w:rsidR="00117A98" w:rsidRPr="00A95B8D" w:rsidRDefault="00117A98" w:rsidP="00117A98">
      <w:pPr>
        <w:ind w:left="360"/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64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2268"/>
        <w:gridCol w:w="1985"/>
      </w:tblGrid>
      <w:tr w:rsidR="00BE6522" w:rsidRPr="000E67EE" w:rsidTr="00BE6522">
        <w:tc>
          <w:tcPr>
            <w:tcW w:w="3369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bookmarkStart w:id="7" w:name="_Toc410655170"/>
            <w:r w:rsidRPr="00BE6522">
              <w:rPr>
                <w:rFonts w:asciiTheme="minorHAnsi" w:hAnsiTheme="minorHAnsi" w:cstheme="minorHAnsi"/>
                <w:b/>
                <w:sz w:val="12"/>
                <w:szCs w:val="12"/>
              </w:rPr>
              <w:t>Nome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E6522">
              <w:rPr>
                <w:rFonts w:asciiTheme="minorHAnsi" w:hAnsiTheme="minorHAnsi" w:cstheme="minorHAnsi"/>
                <w:b/>
                <w:sz w:val="12"/>
                <w:szCs w:val="12"/>
              </w:rPr>
              <w:t>Cargo/função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E6522">
              <w:rPr>
                <w:rFonts w:asciiTheme="minorHAnsi" w:hAnsiTheme="minorHAnsi" w:cstheme="minorHAnsi"/>
                <w:b/>
                <w:sz w:val="12"/>
                <w:szCs w:val="12"/>
              </w:rPr>
              <w:t>Vínculo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E6522">
              <w:rPr>
                <w:rFonts w:asciiTheme="minorHAnsi" w:hAnsiTheme="minorHAnsi" w:cstheme="minorHAnsi"/>
                <w:b/>
                <w:sz w:val="12"/>
                <w:szCs w:val="12"/>
              </w:rPr>
              <w:t>Horas semanais</w:t>
            </w:r>
          </w:p>
        </w:tc>
      </w:tr>
      <w:tr w:rsidR="00BE6522" w:rsidRPr="000E67EE" w:rsidTr="00BE6522">
        <w:tc>
          <w:tcPr>
            <w:tcW w:w="3369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Lucelita de Oliveira de Matos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E6522" w:rsidRPr="000E67EE" w:rsidTr="00BE6522">
        <w:tc>
          <w:tcPr>
            <w:tcW w:w="3369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Elen Barros Avellar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 xml:space="preserve">Psicóloga 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BE6522" w:rsidRPr="000E67EE" w:rsidTr="00BE6522">
        <w:tc>
          <w:tcPr>
            <w:tcW w:w="3369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 xml:space="preserve">José Carlos dos Santos Silva 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 xml:space="preserve">Coordenador Educacional 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E6522" w:rsidRPr="000E67EE" w:rsidTr="00BE6522">
        <w:tc>
          <w:tcPr>
            <w:tcW w:w="3369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Cláudio Henrique de Menezes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Pedagogo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Cedido pela Prefeitura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BE6522" w:rsidRPr="000E67EE" w:rsidTr="00BE6522">
        <w:tc>
          <w:tcPr>
            <w:tcW w:w="3369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Sandra Lucia dos Santos Braz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Cozinheira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E6522" w:rsidRPr="000E67EE" w:rsidTr="00BE6522">
        <w:tc>
          <w:tcPr>
            <w:tcW w:w="3369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Janilma Carvalho Castro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Educador social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E6522" w:rsidRPr="000E67EE" w:rsidTr="00BE6522">
        <w:tc>
          <w:tcPr>
            <w:tcW w:w="3369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Patrícia Nunes Silva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Educador social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E6522" w:rsidRPr="000E67EE" w:rsidTr="00BE6522">
        <w:tc>
          <w:tcPr>
            <w:tcW w:w="3369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Petrina Rodrigues da Silva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Educador social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E6522" w:rsidRPr="000E67EE" w:rsidTr="00BE6522">
        <w:tc>
          <w:tcPr>
            <w:tcW w:w="3369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Alaide Rodrigues Coelho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Educador social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E6522" w:rsidRPr="000E67EE" w:rsidTr="00BE6522">
        <w:tc>
          <w:tcPr>
            <w:tcW w:w="3369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Jéssica Nunes de Jesus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Educador social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E6522" w:rsidRPr="000E67EE" w:rsidTr="00BE6522">
        <w:tc>
          <w:tcPr>
            <w:tcW w:w="3369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Marilene de Carvalho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Cozinheira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E6522" w:rsidRPr="00A95B8D" w:rsidTr="00BE6522">
        <w:tc>
          <w:tcPr>
            <w:tcW w:w="3369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Maria Natália Silva Santos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Auxiliar de Serviços Gerais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CLT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E6522" w:rsidRPr="00A95B8D" w:rsidTr="00BE6522">
        <w:tc>
          <w:tcPr>
            <w:tcW w:w="3369" w:type="dxa"/>
          </w:tcPr>
          <w:p w:rsidR="00BE6522" w:rsidRPr="00BE6522" w:rsidRDefault="00BE6522" w:rsidP="00BE6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De acordo Escala PML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Vigia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Convênio PML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  <w:tr w:rsidR="00BE6522" w:rsidRPr="00A95B8D" w:rsidTr="00BE6522">
        <w:tc>
          <w:tcPr>
            <w:tcW w:w="3369" w:type="dxa"/>
          </w:tcPr>
          <w:p w:rsidR="00BE6522" w:rsidRPr="00BE6522" w:rsidRDefault="00BE6522" w:rsidP="00BE6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De acordo Escala PML</w:t>
            </w:r>
          </w:p>
        </w:tc>
        <w:tc>
          <w:tcPr>
            <w:tcW w:w="2976" w:type="dxa"/>
          </w:tcPr>
          <w:p w:rsidR="00BE6522" w:rsidRPr="00BE6522" w:rsidRDefault="00BE6522" w:rsidP="00BE65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Vigia</w:t>
            </w:r>
          </w:p>
        </w:tc>
        <w:tc>
          <w:tcPr>
            <w:tcW w:w="2268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Convênio PML</w:t>
            </w:r>
          </w:p>
        </w:tc>
        <w:tc>
          <w:tcPr>
            <w:tcW w:w="1985" w:type="dxa"/>
          </w:tcPr>
          <w:p w:rsidR="00BE6522" w:rsidRPr="00BE6522" w:rsidRDefault="00BE6522" w:rsidP="00BE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6522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</w:tr>
    </w:tbl>
    <w:p w:rsidR="00BE6522" w:rsidRDefault="00BE6522">
      <w:pPr>
        <w:spacing w:after="160" w:line="259" w:lineRule="auto"/>
        <w:rPr>
          <w:b/>
          <w:bCs/>
          <w:sz w:val="22"/>
          <w:szCs w:val="22"/>
        </w:rPr>
      </w:pPr>
    </w:p>
    <w:p w:rsidR="00BE6522" w:rsidRDefault="00BE6522">
      <w:pPr>
        <w:spacing w:after="160" w:line="259" w:lineRule="auto"/>
        <w:rPr>
          <w:b/>
          <w:bCs/>
          <w:sz w:val="22"/>
          <w:szCs w:val="22"/>
        </w:rPr>
      </w:pPr>
    </w:p>
    <w:p w:rsidR="00BE6522" w:rsidRDefault="00BE6522">
      <w:pPr>
        <w:spacing w:after="160" w:line="259" w:lineRule="auto"/>
        <w:rPr>
          <w:b/>
          <w:bCs/>
          <w:sz w:val="22"/>
          <w:szCs w:val="22"/>
        </w:rPr>
      </w:pPr>
    </w:p>
    <w:p w:rsidR="00BE6522" w:rsidRDefault="00BE6522">
      <w:pPr>
        <w:spacing w:after="160" w:line="259" w:lineRule="auto"/>
        <w:rPr>
          <w:b/>
          <w:bCs/>
          <w:sz w:val="22"/>
          <w:szCs w:val="22"/>
        </w:rPr>
      </w:pPr>
    </w:p>
    <w:p w:rsidR="00BE6522" w:rsidRDefault="00BE6522">
      <w:pPr>
        <w:spacing w:after="160" w:line="259" w:lineRule="auto"/>
        <w:rPr>
          <w:b/>
          <w:bCs/>
          <w:sz w:val="22"/>
          <w:szCs w:val="22"/>
        </w:rPr>
      </w:pPr>
    </w:p>
    <w:p w:rsidR="00BE6522" w:rsidRDefault="00BE6522">
      <w:pPr>
        <w:spacing w:after="160" w:line="259" w:lineRule="auto"/>
        <w:rPr>
          <w:b/>
          <w:bCs/>
          <w:sz w:val="22"/>
          <w:szCs w:val="22"/>
        </w:rPr>
      </w:pPr>
    </w:p>
    <w:p w:rsidR="00BE6522" w:rsidRDefault="00BE6522">
      <w:pPr>
        <w:spacing w:after="160" w:line="259" w:lineRule="auto"/>
        <w:rPr>
          <w:b/>
          <w:bCs/>
          <w:sz w:val="22"/>
          <w:szCs w:val="22"/>
        </w:rPr>
      </w:pPr>
    </w:p>
    <w:p w:rsidR="00BE6522" w:rsidRDefault="00BE6522">
      <w:pPr>
        <w:spacing w:after="160" w:line="259" w:lineRule="auto"/>
        <w:rPr>
          <w:b/>
          <w:bCs/>
          <w:sz w:val="22"/>
          <w:szCs w:val="22"/>
        </w:rPr>
      </w:pPr>
    </w:p>
    <w:p w:rsidR="00BE6522" w:rsidRDefault="00BE6522">
      <w:pPr>
        <w:spacing w:after="160" w:line="259" w:lineRule="auto"/>
        <w:rPr>
          <w:b/>
          <w:bCs/>
          <w:sz w:val="22"/>
          <w:szCs w:val="22"/>
        </w:rPr>
      </w:pPr>
    </w:p>
    <w:p w:rsidR="00BE6522" w:rsidRDefault="00BE6522">
      <w:pPr>
        <w:spacing w:after="160" w:line="259" w:lineRule="auto"/>
        <w:rPr>
          <w:b/>
          <w:bCs/>
          <w:sz w:val="22"/>
          <w:szCs w:val="22"/>
        </w:rPr>
      </w:pPr>
    </w:p>
    <w:p w:rsidR="00AB516B" w:rsidRDefault="00AB516B" w:rsidP="00AB516B">
      <w:pPr>
        <w:pStyle w:val="Ttulo2"/>
        <w:numPr>
          <w:ilvl w:val="0"/>
          <w:numId w:val="47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lastRenderedPageBreak/>
        <w:t>QUADRO DE DESPESAS ANUAIS</w:t>
      </w:r>
    </w:p>
    <w:p w:rsidR="00AB516B" w:rsidRPr="00AB516B" w:rsidRDefault="00AB516B" w:rsidP="00AB516B"/>
    <w:tbl>
      <w:tblPr>
        <w:tblW w:w="141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8"/>
        <w:gridCol w:w="980"/>
      </w:tblGrid>
      <w:tr w:rsidR="00AB516B" w:rsidRPr="00AB516B" w:rsidTr="00AB516B">
        <w:trPr>
          <w:trHeight w:val="750"/>
        </w:trPr>
        <w:tc>
          <w:tcPr>
            <w:tcW w:w="15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Despesas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jan/19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fev/19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mar/19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abr/19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mai/19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jun/19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jul/19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ago/19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set/19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out/19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nov/19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dez/19</w:t>
            </w:r>
          </w:p>
        </w:tc>
        <w:tc>
          <w:tcPr>
            <w:tcW w:w="90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TOTAL ANUAL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MÉDIA</w:t>
            </w:r>
          </w:p>
        </w:tc>
      </w:tr>
      <w:tr w:rsidR="00AB516B" w:rsidRPr="00AB516B" w:rsidTr="00AB516B">
        <w:trPr>
          <w:trHeight w:val="460"/>
        </w:trPr>
        <w:tc>
          <w:tcPr>
            <w:tcW w:w="15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>ALIMENTAÇÃO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720,41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1.639,42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1.431,73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625,03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846,66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1.063,50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1.932,16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402,21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510,41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1.350,53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229,24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6.835,58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17.586,88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1.465,57 </w:t>
            </w:r>
          </w:p>
        </w:tc>
      </w:tr>
      <w:tr w:rsidR="00AB516B" w:rsidRPr="00AB516B" w:rsidTr="00AB516B">
        <w:trPr>
          <w:trHeight w:val="460"/>
        </w:trPr>
        <w:tc>
          <w:tcPr>
            <w:tcW w:w="15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>COMBUSTÍVEL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820,00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774,00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1.199,90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950,00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1.130,00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1.774,62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857,00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885,00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994,83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1.225,00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1.255,00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1.262,00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13.127,35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1.093,95 </w:t>
            </w:r>
          </w:p>
        </w:tc>
      </w:tr>
      <w:tr w:rsidR="00AB516B" w:rsidRPr="00AB516B" w:rsidTr="00AB516B">
        <w:trPr>
          <w:trHeight w:val="460"/>
        </w:trPr>
        <w:tc>
          <w:tcPr>
            <w:tcW w:w="15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>EDUCAÇÃO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390,00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270,00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120,00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120,00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460,00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574,48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120,00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157,00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120,00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180,00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30,00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200,00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2.741,48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228,46 </w:t>
            </w:r>
          </w:p>
        </w:tc>
      </w:tr>
      <w:tr w:rsidR="00AB516B" w:rsidRPr="00AB516B" w:rsidTr="00AB516B">
        <w:trPr>
          <w:trHeight w:val="460"/>
        </w:trPr>
        <w:tc>
          <w:tcPr>
            <w:tcW w:w="15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>ESCRITÓRIO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940,50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307,72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422,81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441,85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287,78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1.486,62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2.964,58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1.209,78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1.468,90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2.330,79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1.463,19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8.459,95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21.784,47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1.815,37 </w:t>
            </w:r>
          </w:p>
        </w:tc>
      </w:tr>
      <w:tr w:rsidR="00AB516B" w:rsidRPr="00AB516B" w:rsidTr="00AB516B">
        <w:trPr>
          <w:trHeight w:val="460"/>
        </w:trPr>
        <w:tc>
          <w:tcPr>
            <w:tcW w:w="15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>FORNECEDORES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2.206,51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1.295,15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4.234,00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3.300,73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4.711,02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4.374,92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1.127,47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7.661,49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1.727,28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2.551,78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2.631,43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3.556,79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39.378,57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3.281,55 </w:t>
            </w:r>
          </w:p>
        </w:tc>
      </w:tr>
      <w:tr w:rsidR="00AB516B" w:rsidRPr="00AB516B" w:rsidTr="00AB516B">
        <w:trPr>
          <w:trHeight w:val="460"/>
        </w:trPr>
        <w:tc>
          <w:tcPr>
            <w:tcW w:w="15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>IMPOSTOS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6.290,86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4.396,98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3.828,47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4.820,40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3.785,83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3.663,42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3.488,07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3.511,66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3.507,38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2.464,56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4.743,32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5.225,74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49.726,69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4.143,89 </w:t>
            </w:r>
          </w:p>
        </w:tc>
      </w:tr>
      <w:tr w:rsidR="00AB516B" w:rsidRPr="00AB516B" w:rsidTr="00AB516B">
        <w:trPr>
          <w:trHeight w:val="460"/>
        </w:trPr>
        <w:tc>
          <w:tcPr>
            <w:tcW w:w="15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>INSTALAÇÕES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1.013,78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634,67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530,00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855,85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1.082,00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82,00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17,00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659,00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341,86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244,68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506,00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-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5.966,84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497,24 </w:t>
            </w:r>
          </w:p>
        </w:tc>
      </w:tr>
      <w:tr w:rsidR="00AB516B" w:rsidRPr="00AB516B" w:rsidTr="00AB516B">
        <w:trPr>
          <w:trHeight w:val="460"/>
        </w:trPr>
        <w:tc>
          <w:tcPr>
            <w:tcW w:w="15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>SALÁRIOS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17.733,54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16.377,56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17.452,07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15.013,90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11.364,87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15.271,73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16.331,05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13.148,61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16.438,70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14.828,24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23.355,30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19.896,23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197.211,80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16.434,32 </w:t>
            </w:r>
          </w:p>
        </w:tc>
      </w:tr>
      <w:tr w:rsidR="00AB516B" w:rsidRPr="00AB516B" w:rsidTr="00AB516B">
        <w:trPr>
          <w:trHeight w:val="460"/>
        </w:trPr>
        <w:tc>
          <w:tcPr>
            <w:tcW w:w="1500" w:type="dxa"/>
            <w:tcBorders>
              <w:top w:val="single" w:sz="4" w:space="0" w:color="8EA9DB"/>
              <w:left w:val="single" w:sz="8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>SAÚDE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727,29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1.128,06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629,12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735,45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120,41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526,72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325,24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165,74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283,93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531,37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501,50 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AB516B" w:rsidRPr="00AB516B" w:rsidRDefault="00AB516B" w:rsidP="00AB51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516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521,59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6.196,42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       516,37 </w:t>
            </w:r>
          </w:p>
        </w:tc>
      </w:tr>
      <w:tr w:rsidR="00AB516B" w:rsidRPr="00AB516B" w:rsidTr="00AB516B">
        <w:trPr>
          <w:trHeight w:val="73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TOTAL MENSAL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30.842,89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26.823,56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29.848,10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26.863,21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23.788,57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28.818,01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27.162,57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27.800,49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25.393,29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25.706,95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34.714,98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45.957,88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  353.720,50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AB516B" w:rsidRPr="00AB516B" w:rsidRDefault="00AB516B" w:rsidP="00AB51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 w:rsidRPr="00AB516B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</w:tbl>
    <w:p w:rsidR="00AB516B" w:rsidRDefault="00AB516B" w:rsidP="003B1551">
      <w:pPr>
        <w:pStyle w:val="Ttulo2"/>
        <w:rPr>
          <w:sz w:val="24"/>
          <w:szCs w:val="24"/>
        </w:rPr>
      </w:pPr>
    </w:p>
    <w:bookmarkEnd w:id="7"/>
    <w:p w:rsidR="00FA15DE" w:rsidRPr="00863970" w:rsidRDefault="00FA15DE" w:rsidP="00AB516B">
      <w:pPr>
        <w:pStyle w:val="Ttulo2"/>
        <w:numPr>
          <w:ilvl w:val="0"/>
          <w:numId w:val="47"/>
        </w:numPr>
        <w:spacing w:before="360"/>
        <w:jc w:val="center"/>
        <w:rPr>
          <w:rFonts w:asciiTheme="minorHAnsi" w:hAnsiTheme="minorHAnsi" w:cstheme="minorHAnsi"/>
          <w:bCs w:val="0"/>
          <w:sz w:val="28"/>
          <w:szCs w:val="28"/>
        </w:rPr>
      </w:pPr>
      <w:r w:rsidRPr="00863970">
        <w:rPr>
          <w:rFonts w:asciiTheme="minorHAnsi" w:hAnsiTheme="minorHAnsi" w:cstheme="minorHAnsi"/>
          <w:bCs w:val="0"/>
          <w:sz w:val="28"/>
          <w:szCs w:val="28"/>
        </w:rPr>
        <w:t>PROGRAMAS PERMANENTES</w:t>
      </w:r>
    </w:p>
    <w:p w:rsidR="00FA15DE" w:rsidRPr="00F661F6" w:rsidRDefault="00FA15DE" w:rsidP="00AB516B">
      <w:pPr>
        <w:pStyle w:val="Ttulo2"/>
        <w:numPr>
          <w:ilvl w:val="1"/>
          <w:numId w:val="4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r w:rsidRPr="00F661F6">
        <w:rPr>
          <w:rFonts w:asciiTheme="minorHAnsi" w:hAnsiTheme="minorHAnsi" w:cstheme="minorHAnsi"/>
          <w:bCs w:val="0"/>
          <w:sz w:val="28"/>
          <w:szCs w:val="28"/>
        </w:rPr>
        <w:t xml:space="preserve"> SUSTENTABILIDADE FINANCEIRA</w:t>
      </w:r>
    </w:p>
    <w:p w:rsidR="00FA15DE" w:rsidRDefault="00FA15DE" w:rsidP="00FA15DE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922D7C">
        <w:rPr>
          <w:rFonts w:asciiTheme="minorHAnsi" w:hAnsiTheme="minorHAnsi" w:cstheme="minorHAnsi"/>
        </w:rPr>
        <w:t xml:space="preserve">Descrição: Atender as demandas financeiras da instituição, com a obtenção dos recursos financeiros necessários ao pagamento do seu custo direto, tais como: folha de funcionários, impostos, despesas administrativas, combustível e manutenção da infraestrutura, bem como para a </w:t>
      </w:r>
      <w:r w:rsidRPr="00922D7C">
        <w:rPr>
          <w:rFonts w:asciiTheme="minorHAnsi" w:hAnsiTheme="minorHAnsi" w:cstheme="minorHAnsi"/>
        </w:rPr>
        <w:lastRenderedPageBreak/>
        <w:t>ampliação dos serviços prestados à comunidade, tendo apoio às famílias dos acolhidos, construção de novas dependências, aquisição de novos equipamentos, etc.</w:t>
      </w:r>
    </w:p>
    <w:p w:rsidR="00FA15DE" w:rsidRPr="00FA15DE" w:rsidRDefault="00FA15DE" w:rsidP="00FA15DE">
      <w:pPr>
        <w:pStyle w:val="PargrafodaLista"/>
        <w:numPr>
          <w:ilvl w:val="0"/>
          <w:numId w:val="17"/>
        </w:numPr>
        <w:spacing w:before="240"/>
        <w:ind w:left="1418"/>
        <w:jc w:val="both"/>
        <w:rPr>
          <w:rFonts w:asciiTheme="minorHAnsi" w:hAnsiTheme="minorHAnsi" w:cstheme="minorHAnsi"/>
        </w:rPr>
      </w:pPr>
      <w:r w:rsidRPr="00FA15DE">
        <w:rPr>
          <w:rFonts w:asciiTheme="minorHAnsi" w:hAnsiTheme="minorHAnsi" w:cstheme="minorHAnsi"/>
        </w:rPr>
        <w:t>Criar campanhas pontuais com divulgação nas mídias sociais, instituições públicas e privadas, amplia</w:t>
      </w:r>
      <w:r>
        <w:rPr>
          <w:rFonts w:asciiTheme="minorHAnsi" w:hAnsiTheme="minorHAnsi" w:cstheme="minorHAnsi"/>
        </w:rPr>
        <w:t xml:space="preserve">ndo os </w:t>
      </w:r>
      <w:r w:rsidRPr="00FA15DE">
        <w:rPr>
          <w:rFonts w:asciiTheme="minorHAnsi" w:hAnsiTheme="minorHAnsi" w:cstheme="minorHAnsi"/>
        </w:rPr>
        <w:t>voluntários e doadores;</w:t>
      </w:r>
    </w:p>
    <w:p w:rsidR="00FA15DE" w:rsidRPr="009B3089" w:rsidRDefault="00FA15DE" w:rsidP="00FA15DE">
      <w:pPr>
        <w:pStyle w:val="PargrafodaLista"/>
        <w:spacing w:before="240"/>
        <w:ind w:left="1418"/>
        <w:jc w:val="both"/>
        <w:rPr>
          <w:rFonts w:asciiTheme="minorHAnsi" w:hAnsiTheme="minorHAnsi" w:cstheme="minorHAnsi"/>
          <w:kern w:val="24"/>
        </w:rPr>
      </w:pPr>
    </w:p>
    <w:p w:rsidR="00FA15DE" w:rsidRPr="00FA15DE" w:rsidRDefault="00FA15DE" w:rsidP="00FA15DE">
      <w:pPr>
        <w:pStyle w:val="PargrafodaLista"/>
        <w:ind w:left="1418"/>
        <w:jc w:val="both"/>
        <w:rPr>
          <w:rFonts w:asciiTheme="minorHAnsi" w:hAnsiTheme="minorHAnsi" w:cstheme="minorHAnsi"/>
          <w:b/>
          <w:bCs/>
          <w:kern w:val="24"/>
        </w:rPr>
      </w:pPr>
      <w:r w:rsidRPr="00FA15DE">
        <w:rPr>
          <w:rFonts w:asciiTheme="minorHAnsi" w:hAnsiTheme="minorHAnsi" w:cstheme="minorHAnsi"/>
          <w:b/>
          <w:bCs/>
          <w:kern w:val="24"/>
        </w:rPr>
        <w:t xml:space="preserve">RESULTADO SATISFATÓRIO. </w:t>
      </w:r>
    </w:p>
    <w:p w:rsidR="00FA15DE" w:rsidRDefault="00FA15DE" w:rsidP="00FA15DE">
      <w:pPr>
        <w:pStyle w:val="PargrafodaLista"/>
        <w:ind w:left="420"/>
        <w:jc w:val="both"/>
        <w:rPr>
          <w:rFonts w:asciiTheme="minorHAnsi" w:hAnsiTheme="minorHAnsi" w:cstheme="minorHAnsi"/>
          <w:kern w:val="24"/>
        </w:rPr>
      </w:pPr>
    </w:p>
    <w:tbl>
      <w:tblPr>
        <w:tblStyle w:val="Tabelacomgrade"/>
        <w:tblW w:w="0" w:type="auto"/>
        <w:tblInd w:w="2124" w:type="dxa"/>
        <w:tblLook w:val="04A0" w:firstRow="1" w:lastRow="0" w:firstColumn="1" w:lastColumn="0" w:noHBand="0" w:noVBand="1"/>
      </w:tblPr>
      <w:tblGrid>
        <w:gridCol w:w="7090"/>
        <w:gridCol w:w="1524"/>
      </w:tblGrid>
      <w:tr w:rsidR="00FA15DE" w:rsidRPr="009B3089" w:rsidTr="00F45EC0">
        <w:tc>
          <w:tcPr>
            <w:tcW w:w="7090" w:type="dxa"/>
          </w:tcPr>
          <w:p w:rsidR="00FA15DE" w:rsidRPr="009B3089" w:rsidRDefault="00FA15DE" w:rsidP="00FA15DE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kern w:val="24"/>
              </w:rPr>
            </w:pPr>
            <w:r w:rsidRPr="009B3089">
              <w:rPr>
                <w:rFonts w:asciiTheme="minorHAnsi" w:hAnsiTheme="minorHAnsi" w:cstheme="minorHAnsi"/>
                <w:kern w:val="24"/>
              </w:rPr>
              <w:t xml:space="preserve">Campanha para aquisição de televisão </w:t>
            </w:r>
          </w:p>
        </w:tc>
        <w:tc>
          <w:tcPr>
            <w:tcW w:w="1524" w:type="dxa"/>
          </w:tcPr>
          <w:p w:rsidR="00FA15DE" w:rsidRPr="009B3089" w:rsidRDefault="00FA15DE" w:rsidP="00FA15DE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kern w:val="24"/>
              </w:rPr>
            </w:pPr>
            <w:r w:rsidRPr="009B3089">
              <w:rPr>
                <w:rFonts w:asciiTheme="minorHAnsi" w:hAnsiTheme="minorHAnsi" w:cstheme="minorHAnsi"/>
                <w:kern w:val="24"/>
              </w:rPr>
              <w:t>positivo</w:t>
            </w:r>
          </w:p>
        </w:tc>
      </w:tr>
      <w:tr w:rsidR="00FA15DE" w:rsidRPr="009B3089" w:rsidTr="00F45EC0">
        <w:tc>
          <w:tcPr>
            <w:tcW w:w="7090" w:type="dxa"/>
          </w:tcPr>
          <w:p w:rsidR="00FA15DE" w:rsidRPr="009B3089" w:rsidRDefault="00FA15DE" w:rsidP="00FA15DE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kern w:val="24"/>
              </w:rPr>
            </w:pPr>
            <w:r w:rsidRPr="009B3089">
              <w:rPr>
                <w:rFonts w:asciiTheme="minorHAnsi" w:hAnsiTheme="minorHAnsi" w:cstheme="minorHAnsi"/>
                <w:kern w:val="24"/>
              </w:rPr>
              <w:t xml:space="preserve">Campanha para arrecadação de prêmio para as 02 rifas realizadas no ano </w:t>
            </w:r>
          </w:p>
        </w:tc>
        <w:tc>
          <w:tcPr>
            <w:tcW w:w="1524" w:type="dxa"/>
          </w:tcPr>
          <w:p w:rsidR="00FA15DE" w:rsidRPr="009B3089" w:rsidRDefault="00FA15DE" w:rsidP="00FA15DE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kern w:val="24"/>
              </w:rPr>
            </w:pPr>
            <w:r w:rsidRPr="009B3089">
              <w:rPr>
                <w:rFonts w:asciiTheme="minorHAnsi" w:hAnsiTheme="minorHAnsi" w:cstheme="minorHAnsi"/>
                <w:kern w:val="24"/>
              </w:rPr>
              <w:t>positiv</w:t>
            </w:r>
            <w:r>
              <w:rPr>
                <w:rFonts w:asciiTheme="minorHAnsi" w:hAnsiTheme="minorHAnsi" w:cstheme="minorHAnsi"/>
                <w:kern w:val="24"/>
              </w:rPr>
              <w:t>o</w:t>
            </w:r>
            <w:r w:rsidRPr="009B3089">
              <w:rPr>
                <w:rFonts w:asciiTheme="minorHAnsi" w:hAnsiTheme="minorHAnsi" w:cstheme="minorHAnsi"/>
                <w:kern w:val="24"/>
              </w:rPr>
              <w:t xml:space="preserve"> </w:t>
            </w:r>
          </w:p>
        </w:tc>
      </w:tr>
      <w:tr w:rsidR="00FA15DE" w:rsidRPr="009B3089" w:rsidTr="00F45EC0">
        <w:tc>
          <w:tcPr>
            <w:tcW w:w="7090" w:type="dxa"/>
          </w:tcPr>
          <w:p w:rsidR="00FA15DE" w:rsidRPr="009B3089" w:rsidRDefault="00FA15DE" w:rsidP="00FA15DE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kern w:val="24"/>
              </w:rPr>
            </w:pPr>
            <w:r w:rsidRPr="009B3089">
              <w:rPr>
                <w:rFonts w:asciiTheme="minorHAnsi" w:hAnsiTheme="minorHAnsi" w:cstheme="minorHAnsi"/>
                <w:kern w:val="24"/>
              </w:rPr>
              <w:t xml:space="preserve">Campanha para arrecadação de material escolar </w:t>
            </w:r>
          </w:p>
        </w:tc>
        <w:tc>
          <w:tcPr>
            <w:tcW w:w="1524" w:type="dxa"/>
          </w:tcPr>
          <w:p w:rsidR="00FA15DE" w:rsidRPr="009B3089" w:rsidRDefault="00FA15DE" w:rsidP="00FA15DE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kern w:val="24"/>
              </w:rPr>
            </w:pPr>
            <w:r w:rsidRPr="009B3089">
              <w:rPr>
                <w:rFonts w:asciiTheme="minorHAnsi" w:hAnsiTheme="minorHAnsi" w:cstheme="minorHAnsi"/>
                <w:kern w:val="24"/>
              </w:rPr>
              <w:t>positivo</w:t>
            </w:r>
          </w:p>
        </w:tc>
      </w:tr>
    </w:tbl>
    <w:p w:rsidR="00FA15DE" w:rsidRPr="00FA15DE" w:rsidRDefault="00FA15DE" w:rsidP="00F45EC0">
      <w:pPr>
        <w:pStyle w:val="PargrafodaLista"/>
        <w:numPr>
          <w:ilvl w:val="0"/>
          <w:numId w:val="17"/>
        </w:numPr>
        <w:spacing w:before="240"/>
        <w:ind w:left="1417" w:hanging="357"/>
        <w:contextualSpacing w:val="0"/>
        <w:jc w:val="both"/>
        <w:rPr>
          <w:rFonts w:asciiTheme="minorHAnsi" w:hAnsiTheme="minorHAnsi" w:cstheme="minorHAnsi"/>
        </w:rPr>
      </w:pPr>
      <w:r w:rsidRPr="00FA15DE">
        <w:rPr>
          <w:rFonts w:asciiTheme="minorHAnsi" w:hAnsiTheme="minorHAnsi" w:cstheme="minorHAnsi"/>
        </w:rPr>
        <w:t xml:space="preserve">Continuidade do processo para adesão e controle dos associados, objetivando atingir o número de 500 associados contribuintes; </w:t>
      </w:r>
    </w:p>
    <w:p w:rsidR="00FA15DE" w:rsidRPr="009B3089" w:rsidRDefault="00FA15DE" w:rsidP="00FA15DE">
      <w:pPr>
        <w:pStyle w:val="PargrafodaLista"/>
        <w:ind w:left="420"/>
        <w:jc w:val="both"/>
        <w:rPr>
          <w:rFonts w:asciiTheme="minorHAnsi" w:hAnsiTheme="minorHAnsi" w:cstheme="minorHAnsi"/>
          <w:kern w:val="24"/>
        </w:rPr>
      </w:pPr>
    </w:p>
    <w:p w:rsidR="00FA15DE" w:rsidRPr="00FA15DE" w:rsidRDefault="00FA15DE" w:rsidP="00FA15DE">
      <w:pPr>
        <w:pStyle w:val="PargrafodaLista"/>
        <w:ind w:left="1418"/>
        <w:jc w:val="both"/>
        <w:rPr>
          <w:rFonts w:asciiTheme="minorHAnsi" w:hAnsiTheme="minorHAnsi" w:cstheme="minorHAnsi"/>
          <w:b/>
          <w:bCs/>
          <w:kern w:val="24"/>
        </w:rPr>
      </w:pPr>
      <w:r w:rsidRPr="00FA15DE">
        <w:rPr>
          <w:rFonts w:asciiTheme="minorHAnsi" w:hAnsiTheme="minorHAnsi" w:cstheme="minorHAnsi"/>
          <w:b/>
          <w:bCs/>
          <w:kern w:val="24"/>
        </w:rPr>
        <w:t xml:space="preserve">RESULTADO NÃO SATISFATÓRIO. </w:t>
      </w:r>
    </w:p>
    <w:p w:rsidR="00FA15DE" w:rsidRPr="009B3089" w:rsidRDefault="00FA15DE" w:rsidP="00F45EC0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kern w:val="24"/>
        </w:rPr>
        <w:t xml:space="preserve">Apesar dos esforços empreendidos os resultados ficaram aquém do planejado. </w:t>
      </w:r>
      <w:r w:rsidRPr="009B3089">
        <w:rPr>
          <w:rFonts w:asciiTheme="minorHAnsi" w:hAnsiTheme="minorHAnsi" w:cstheme="minorHAnsi"/>
          <w:kern w:val="24"/>
        </w:rPr>
        <w:t>Foram captados 05 associados</w:t>
      </w:r>
      <w:r>
        <w:rPr>
          <w:rFonts w:asciiTheme="minorHAnsi" w:hAnsiTheme="minorHAnsi" w:cstheme="minorHAnsi"/>
          <w:kern w:val="24"/>
        </w:rPr>
        <w:t xml:space="preserve"> de um objetivo de 30 novos associados anuais</w:t>
      </w:r>
      <w:r w:rsidRPr="009B3089">
        <w:rPr>
          <w:rFonts w:asciiTheme="minorHAnsi" w:hAnsiTheme="minorHAnsi" w:cstheme="minorHAnsi"/>
          <w:kern w:val="24"/>
        </w:rPr>
        <w:t>.</w:t>
      </w:r>
    </w:p>
    <w:p w:rsidR="00FA15DE" w:rsidRPr="00F45EC0" w:rsidRDefault="00FA15DE" w:rsidP="00F45EC0">
      <w:pPr>
        <w:pStyle w:val="PargrafodaLista"/>
        <w:numPr>
          <w:ilvl w:val="0"/>
          <w:numId w:val="17"/>
        </w:numPr>
        <w:spacing w:before="240"/>
        <w:ind w:left="1417" w:hanging="357"/>
        <w:contextualSpacing w:val="0"/>
        <w:jc w:val="both"/>
        <w:rPr>
          <w:rFonts w:asciiTheme="minorHAnsi" w:hAnsiTheme="minorHAnsi" w:cstheme="minorHAnsi"/>
        </w:rPr>
      </w:pPr>
      <w:r w:rsidRPr="00F45EC0">
        <w:rPr>
          <w:rFonts w:asciiTheme="minorHAnsi" w:hAnsiTheme="minorHAnsi" w:cstheme="minorHAnsi"/>
        </w:rPr>
        <w:t xml:space="preserve">Realizar trimestralmente - Grande Bazar (realizar planejamento/calendário para realização); </w:t>
      </w:r>
    </w:p>
    <w:p w:rsidR="00FA15DE" w:rsidRPr="009B3089" w:rsidRDefault="00FA15DE" w:rsidP="00FA15DE">
      <w:pPr>
        <w:pStyle w:val="PargrafodaLista"/>
        <w:ind w:left="420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FA15DE" w:rsidRPr="00F45EC0" w:rsidRDefault="00FA15DE" w:rsidP="00F45EC0">
      <w:pPr>
        <w:pStyle w:val="PargrafodaLista"/>
        <w:ind w:left="1418"/>
        <w:jc w:val="both"/>
        <w:rPr>
          <w:rFonts w:asciiTheme="minorHAnsi" w:hAnsiTheme="minorHAnsi" w:cstheme="minorHAnsi"/>
          <w:b/>
          <w:bCs/>
          <w:kern w:val="24"/>
        </w:rPr>
      </w:pPr>
      <w:r w:rsidRPr="00F45EC0">
        <w:rPr>
          <w:rFonts w:asciiTheme="minorHAnsi" w:hAnsiTheme="minorHAnsi" w:cstheme="minorHAnsi"/>
          <w:b/>
          <w:bCs/>
          <w:kern w:val="24"/>
        </w:rPr>
        <w:t xml:space="preserve">RESULTADO SATISFATÓRIO. </w:t>
      </w:r>
    </w:p>
    <w:p w:rsidR="00FA15DE" w:rsidRPr="009B3089" w:rsidRDefault="00FA15DE" w:rsidP="00F45EC0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9B3089">
        <w:rPr>
          <w:rFonts w:asciiTheme="minorHAnsi" w:hAnsiTheme="minorHAnsi" w:cstheme="minorHAnsi"/>
          <w:kern w:val="24"/>
        </w:rPr>
        <w:t>O Grande Bazar foi realizado três vezes no ano</w:t>
      </w:r>
      <w:r w:rsidR="00F45EC0">
        <w:rPr>
          <w:rFonts w:asciiTheme="minorHAnsi" w:hAnsiTheme="minorHAnsi" w:cstheme="minorHAnsi"/>
          <w:kern w:val="24"/>
        </w:rPr>
        <w:t>. Ver resultado total no item QUADRO DE RECEITAS</w:t>
      </w:r>
      <w:r w:rsidRPr="009B3089">
        <w:rPr>
          <w:rFonts w:asciiTheme="minorHAnsi" w:hAnsiTheme="minorHAnsi" w:cstheme="minorHAnsi"/>
          <w:kern w:val="24"/>
        </w:rPr>
        <w:t>.</w:t>
      </w:r>
    </w:p>
    <w:p w:rsidR="00FA15DE" w:rsidRPr="00F45EC0" w:rsidRDefault="00FA15DE" w:rsidP="00F45EC0">
      <w:pPr>
        <w:pStyle w:val="PargrafodaLista"/>
        <w:numPr>
          <w:ilvl w:val="0"/>
          <w:numId w:val="17"/>
        </w:numPr>
        <w:spacing w:before="240"/>
        <w:ind w:left="1417" w:hanging="357"/>
        <w:contextualSpacing w:val="0"/>
        <w:jc w:val="both"/>
        <w:rPr>
          <w:rFonts w:asciiTheme="minorHAnsi" w:hAnsiTheme="minorHAnsi" w:cstheme="minorHAnsi"/>
        </w:rPr>
      </w:pPr>
      <w:r w:rsidRPr="00F45EC0">
        <w:rPr>
          <w:rFonts w:asciiTheme="minorHAnsi" w:hAnsiTheme="minorHAnsi" w:cstheme="minorHAnsi"/>
        </w:rPr>
        <w:t>Vender trimestralmente – Rifas. (Realizar planejamento/ calendário para realização);</w:t>
      </w:r>
    </w:p>
    <w:p w:rsidR="00FA15DE" w:rsidRPr="009B3089" w:rsidRDefault="00FA15DE" w:rsidP="00FA15DE">
      <w:pPr>
        <w:pStyle w:val="PargrafodaLista"/>
        <w:ind w:left="420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FA15DE" w:rsidRPr="00F45EC0" w:rsidRDefault="00FA15DE" w:rsidP="00F45EC0">
      <w:pPr>
        <w:pStyle w:val="PargrafodaLista"/>
        <w:ind w:left="1418"/>
        <w:jc w:val="both"/>
        <w:rPr>
          <w:rFonts w:asciiTheme="minorHAnsi" w:hAnsiTheme="minorHAnsi" w:cstheme="minorHAnsi"/>
          <w:b/>
          <w:bCs/>
          <w:kern w:val="24"/>
        </w:rPr>
      </w:pPr>
      <w:r w:rsidRPr="00F45EC0">
        <w:rPr>
          <w:rFonts w:asciiTheme="minorHAnsi" w:hAnsiTheme="minorHAnsi" w:cstheme="minorHAnsi"/>
          <w:b/>
          <w:bCs/>
          <w:kern w:val="24"/>
        </w:rPr>
        <w:t xml:space="preserve">RESULTADO SATISFATÓRIO. </w:t>
      </w:r>
    </w:p>
    <w:p w:rsidR="00FA15DE" w:rsidRPr="009B3089" w:rsidRDefault="00FA15DE" w:rsidP="00F45EC0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9B3089">
        <w:rPr>
          <w:rFonts w:asciiTheme="minorHAnsi" w:hAnsiTheme="minorHAnsi" w:cstheme="minorHAnsi"/>
          <w:kern w:val="24"/>
        </w:rPr>
        <w:t>Durante o ano foram realizadas 0</w:t>
      </w:r>
      <w:r>
        <w:rPr>
          <w:rFonts w:asciiTheme="minorHAnsi" w:hAnsiTheme="minorHAnsi" w:cstheme="minorHAnsi"/>
          <w:kern w:val="24"/>
        </w:rPr>
        <w:t>3</w:t>
      </w:r>
      <w:r w:rsidRPr="009B3089">
        <w:rPr>
          <w:rFonts w:asciiTheme="minorHAnsi" w:hAnsiTheme="minorHAnsi" w:cstheme="minorHAnsi"/>
          <w:kern w:val="24"/>
        </w:rPr>
        <w:t xml:space="preserve"> rifas</w:t>
      </w:r>
      <w:r>
        <w:rPr>
          <w:rFonts w:asciiTheme="minorHAnsi" w:hAnsiTheme="minorHAnsi" w:cstheme="minorHAnsi"/>
          <w:kern w:val="24"/>
        </w:rPr>
        <w:t>. As rifas foram realizadas nas mesmas datas do Grande Bazar visando a obtenção de sinergia de ações e os resultados alcançados fazem parte do montante obtido no Grande Bazar.</w:t>
      </w:r>
    </w:p>
    <w:p w:rsidR="00FA15DE" w:rsidRPr="00F45EC0" w:rsidRDefault="00FA15DE" w:rsidP="00F45EC0">
      <w:pPr>
        <w:pStyle w:val="PargrafodaLista"/>
        <w:numPr>
          <w:ilvl w:val="0"/>
          <w:numId w:val="17"/>
        </w:numPr>
        <w:spacing w:before="240"/>
        <w:ind w:left="1417" w:hanging="357"/>
        <w:contextualSpacing w:val="0"/>
        <w:jc w:val="both"/>
        <w:rPr>
          <w:rFonts w:asciiTheme="minorHAnsi" w:hAnsiTheme="minorHAnsi" w:cstheme="minorHAnsi"/>
        </w:rPr>
      </w:pPr>
      <w:r w:rsidRPr="00F45EC0">
        <w:rPr>
          <w:rFonts w:asciiTheme="minorHAnsi" w:hAnsiTheme="minorHAnsi" w:cstheme="minorHAnsi"/>
        </w:rPr>
        <w:t xml:space="preserve">Utilização de plataforma para captação de recursos financeiros pela internet; </w:t>
      </w:r>
    </w:p>
    <w:p w:rsidR="00FA15DE" w:rsidRPr="009B3089" w:rsidRDefault="00FA15DE" w:rsidP="00FA15DE">
      <w:pPr>
        <w:pStyle w:val="PargrafodaLista"/>
        <w:ind w:left="420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FA15DE" w:rsidRPr="00F45EC0" w:rsidRDefault="00FA15DE" w:rsidP="00F45EC0">
      <w:pPr>
        <w:pStyle w:val="PargrafodaLista"/>
        <w:ind w:left="1418"/>
        <w:jc w:val="both"/>
        <w:rPr>
          <w:rFonts w:asciiTheme="minorHAnsi" w:hAnsiTheme="minorHAnsi" w:cstheme="minorHAnsi"/>
          <w:b/>
          <w:bCs/>
          <w:kern w:val="24"/>
        </w:rPr>
      </w:pPr>
      <w:r w:rsidRPr="00F45EC0">
        <w:rPr>
          <w:rFonts w:asciiTheme="minorHAnsi" w:hAnsiTheme="minorHAnsi" w:cstheme="minorHAnsi"/>
          <w:b/>
          <w:bCs/>
          <w:kern w:val="24"/>
        </w:rPr>
        <w:t>RESULTADO POUCO SATISFATÓRIO.</w:t>
      </w:r>
    </w:p>
    <w:p w:rsidR="00FA15DE" w:rsidRDefault="00FA15DE" w:rsidP="00F45EC0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9B3089">
        <w:rPr>
          <w:rFonts w:asciiTheme="minorHAnsi" w:hAnsiTheme="minorHAnsi" w:cstheme="minorHAnsi"/>
          <w:kern w:val="24"/>
        </w:rPr>
        <w:lastRenderedPageBreak/>
        <w:t xml:space="preserve">Durante o ano </w:t>
      </w:r>
      <w:r>
        <w:rPr>
          <w:rFonts w:asciiTheme="minorHAnsi" w:hAnsiTheme="minorHAnsi" w:cstheme="minorHAnsi"/>
          <w:kern w:val="24"/>
        </w:rPr>
        <w:t>site da Instituição foi completamente remodelado.  Foram construídas duas LANDING PAGES para captação de recursos que foram bem-sucedidas com a obtenção de 100% dos recursos solicitados.</w:t>
      </w:r>
    </w:p>
    <w:p w:rsidR="00FA15DE" w:rsidRDefault="00FA15DE" w:rsidP="00F45EC0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No entanto, este recurso ficou aquém da expectativa inicial planejada.</w:t>
      </w:r>
    </w:p>
    <w:p w:rsidR="00FA15DE" w:rsidRPr="00F45EC0" w:rsidRDefault="00FA15DE" w:rsidP="00F45EC0">
      <w:pPr>
        <w:pStyle w:val="PargrafodaLista"/>
        <w:numPr>
          <w:ilvl w:val="0"/>
          <w:numId w:val="17"/>
        </w:numPr>
        <w:spacing w:before="240"/>
        <w:ind w:left="1417" w:hanging="357"/>
        <w:contextualSpacing w:val="0"/>
        <w:jc w:val="both"/>
        <w:rPr>
          <w:rFonts w:asciiTheme="minorHAnsi" w:hAnsiTheme="minorHAnsi" w:cstheme="minorHAnsi"/>
        </w:rPr>
      </w:pPr>
      <w:r w:rsidRPr="00F45EC0">
        <w:rPr>
          <w:rFonts w:asciiTheme="minorHAnsi" w:hAnsiTheme="minorHAnsi" w:cstheme="minorHAnsi"/>
        </w:rPr>
        <w:t>Buscar novos convênios com o poder público (federal/estadual/ municipal);</w:t>
      </w:r>
    </w:p>
    <w:p w:rsidR="00FA15DE" w:rsidRPr="009B3089" w:rsidRDefault="00FA15DE" w:rsidP="00FA15DE">
      <w:pPr>
        <w:pStyle w:val="PargrafodaLista"/>
        <w:ind w:left="420"/>
        <w:jc w:val="both"/>
        <w:rPr>
          <w:rFonts w:asciiTheme="minorHAnsi" w:hAnsiTheme="minorHAnsi" w:cstheme="minorHAnsi"/>
          <w:b/>
          <w:bCs/>
        </w:rPr>
      </w:pPr>
    </w:p>
    <w:p w:rsidR="00FA15DE" w:rsidRPr="00F45EC0" w:rsidRDefault="00FA15DE" w:rsidP="00F45EC0">
      <w:pPr>
        <w:pStyle w:val="PargrafodaLista"/>
        <w:ind w:left="1418"/>
        <w:jc w:val="both"/>
        <w:rPr>
          <w:rFonts w:asciiTheme="minorHAnsi" w:hAnsiTheme="minorHAnsi" w:cstheme="minorHAnsi"/>
          <w:b/>
          <w:bCs/>
          <w:kern w:val="24"/>
        </w:rPr>
      </w:pPr>
      <w:r w:rsidRPr="00F45EC0">
        <w:rPr>
          <w:rFonts w:asciiTheme="minorHAnsi" w:hAnsiTheme="minorHAnsi" w:cstheme="minorHAnsi"/>
          <w:b/>
          <w:bCs/>
          <w:kern w:val="24"/>
        </w:rPr>
        <w:t>RESULTADO POUCO SATISFATÓRIO.</w:t>
      </w:r>
    </w:p>
    <w:p w:rsidR="00FA15DE" w:rsidRDefault="00FA15DE" w:rsidP="00F45EC0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M</w:t>
      </w:r>
      <w:r w:rsidRPr="00A16A7A">
        <w:rPr>
          <w:rFonts w:asciiTheme="minorHAnsi" w:hAnsiTheme="minorHAnsi" w:cstheme="minorHAnsi"/>
          <w:kern w:val="24"/>
        </w:rPr>
        <w:t>anutenção do convênio já existente com a Prefeitura Municipal de Luziânia.</w:t>
      </w:r>
    </w:p>
    <w:p w:rsidR="00FA15DE" w:rsidRDefault="00FA15DE" w:rsidP="00F45EC0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M</w:t>
      </w:r>
      <w:r w:rsidRPr="00A16A7A">
        <w:rPr>
          <w:rFonts w:asciiTheme="minorHAnsi" w:hAnsiTheme="minorHAnsi" w:cstheme="minorHAnsi"/>
          <w:kern w:val="24"/>
        </w:rPr>
        <w:t xml:space="preserve">anutenção do convênio já existente com a </w:t>
      </w:r>
      <w:r>
        <w:rPr>
          <w:rFonts w:asciiTheme="minorHAnsi" w:hAnsiTheme="minorHAnsi" w:cstheme="minorHAnsi"/>
          <w:kern w:val="24"/>
        </w:rPr>
        <w:t>Governo do Estado de Goiás</w:t>
      </w:r>
      <w:r w:rsidRPr="00A16A7A">
        <w:rPr>
          <w:rFonts w:asciiTheme="minorHAnsi" w:hAnsiTheme="minorHAnsi" w:cstheme="minorHAnsi"/>
          <w:kern w:val="24"/>
        </w:rPr>
        <w:t>.</w:t>
      </w:r>
    </w:p>
    <w:p w:rsidR="00FA15DE" w:rsidRPr="00A16A7A" w:rsidRDefault="00FA15DE" w:rsidP="00F45EC0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Não foram firmados novos convênios.</w:t>
      </w:r>
    </w:p>
    <w:p w:rsidR="00FA15DE" w:rsidRPr="00F45EC0" w:rsidRDefault="00FA15DE" w:rsidP="00F45EC0">
      <w:pPr>
        <w:pStyle w:val="PargrafodaLista"/>
        <w:numPr>
          <w:ilvl w:val="0"/>
          <w:numId w:val="17"/>
        </w:numPr>
        <w:spacing w:before="240"/>
        <w:ind w:left="1417" w:hanging="357"/>
        <w:contextualSpacing w:val="0"/>
        <w:jc w:val="both"/>
        <w:rPr>
          <w:rFonts w:asciiTheme="minorHAnsi" w:hAnsiTheme="minorHAnsi" w:cstheme="minorHAnsi"/>
        </w:rPr>
      </w:pPr>
      <w:r w:rsidRPr="00F45EC0">
        <w:rPr>
          <w:rFonts w:asciiTheme="minorHAnsi" w:hAnsiTheme="minorHAnsi" w:cstheme="minorHAnsi"/>
        </w:rPr>
        <w:t>Projetos para utilização de recursos do fundo Municipal do Direito da Criança e do Adolescente;</w:t>
      </w:r>
    </w:p>
    <w:p w:rsidR="00FA15DE" w:rsidRPr="009B3089" w:rsidRDefault="00FA15DE" w:rsidP="00FA15DE">
      <w:pPr>
        <w:pStyle w:val="PargrafodaLista"/>
        <w:ind w:left="420"/>
        <w:jc w:val="both"/>
        <w:rPr>
          <w:rFonts w:asciiTheme="minorHAnsi" w:hAnsiTheme="minorHAnsi" w:cstheme="minorHAnsi"/>
          <w:b/>
          <w:bCs/>
        </w:rPr>
      </w:pPr>
    </w:p>
    <w:p w:rsidR="00FA15DE" w:rsidRPr="00F45EC0" w:rsidRDefault="00FA15DE" w:rsidP="00F45EC0">
      <w:pPr>
        <w:pStyle w:val="PargrafodaLista"/>
        <w:ind w:left="1418"/>
        <w:jc w:val="both"/>
        <w:rPr>
          <w:rFonts w:asciiTheme="minorHAnsi" w:hAnsiTheme="minorHAnsi" w:cstheme="minorHAnsi"/>
          <w:b/>
          <w:bCs/>
          <w:kern w:val="24"/>
        </w:rPr>
      </w:pPr>
      <w:r w:rsidRPr="00F45EC0">
        <w:rPr>
          <w:rFonts w:asciiTheme="minorHAnsi" w:hAnsiTheme="minorHAnsi" w:cstheme="minorHAnsi"/>
          <w:b/>
          <w:bCs/>
          <w:kern w:val="24"/>
        </w:rPr>
        <w:t xml:space="preserve">RESULTADO NÃO SATISFATÓRIO. </w:t>
      </w:r>
    </w:p>
    <w:p w:rsidR="00FA15DE" w:rsidRPr="00A16A7A" w:rsidRDefault="00F45EC0" w:rsidP="00F45EC0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 xml:space="preserve">Iniciativa não </w:t>
      </w:r>
      <w:r w:rsidR="00FA15DE" w:rsidRPr="00A16A7A">
        <w:rPr>
          <w:rFonts w:asciiTheme="minorHAnsi" w:hAnsiTheme="minorHAnsi" w:cstheme="minorHAnsi"/>
          <w:kern w:val="24"/>
        </w:rPr>
        <w:t>realizad</w:t>
      </w:r>
      <w:r>
        <w:rPr>
          <w:rFonts w:asciiTheme="minorHAnsi" w:hAnsiTheme="minorHAnsi" w:cstheme="minorHAnsi"/>
          <w:kern w:val="24"/>
        </w:rPr>
        <w:t>a</w:t>
      </w:r>
      <w:r w:rsidR="00FA15DE" w:rsidRPr="00A16A7A">
        <w:rPr>
          <w:rFonts w:asciiTheme="minorHAnsi" w:hAnsiTheme="minorHAnsi" w:cstheme="minorHAnsi"/>
          <w:kern w:val="24"/>
        </w:rPr>
        <w:t xml:space="preserve">. </w:t>
      </w:r>
    </w:p>
    <w:p w:rsidR="00FA15DE" w:rsidRPr="00F661F6" w:rsidRDefault="00FA15DE" w:rsidP="00BE6522">
      <w:pPr>
        <w:pStyle w:val="Ttulo2"/>
        <w:numPr>
          <w:ilvl w:val="1"/>
          <w:numId w:val="4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r w:rsidRPr="00F661F6">
        <w:rPr>
          <w:rFonts w:asciiTheme="minorHAnsi" w:hAnsiTheme="minorHAnsi" w:cstheme="minorHAnsi"/>
          <w:bCs w:val="0"/>
          <w:sz w:val="28"/>
          <w:szCs w:val="28"/>
        </w:rPr>
        <w:t>EDUCAÇÃO E CULTURA</w:t>
      </w:r>
    </w:p>
    <w:p w:rsidR="00FA15DE" w:rsidRPr="00922D7C" w:rsidRDefault="00FA15DE" w:rsidP="00FA15DE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922D7C">
        <w:rPr>
          <w:rFonts w:asciiTheme="minorHAnsi" w:hAnsiTheme="minorHAnsi" w:cstheme="minorHAnsi"/>
        </w:rPr>
        <w:t>Descrição: O programa visa contribuir para com o processo formativo das crianças e adolescentes com a realização de atividades voltadas para as áreas de educação, cultura, práticas esportivas, lazer e formação profissional. Aprimorando as relações interpessoais, além do bem</w:t>
      </w:r>
      <w:r w:rsidR="00F45EC0">
        <w:rPr>
          <w:rFonts w:asciiTheme="minorHAnsi" w:hAnsiTheme="minorHAnsi" w:cstheme="minorHAnsi"/>
        </w:rPr>
        <w:t>-</w:t>
      </w:r>
      <w:r w:rsidRPr="00922D7C">
        <w:rPr>
          <w:rFonts w:asciiTheme="minorHAnsi" w:hAnsiTheme="minorHAnsi" w:cstheme="minorHAnsi"/>
        </w:rPr>
        <w:t>estar físico e mental e a difusão dos valores relacionados a formação humanística dos acolhidos.</w:t>
      </w:r>
    </w:p>
    <w:p w:rsidR="00F45EC0" w:rsidRPr="00F45EC0" w:rsidRDefault="00F45EC0" w:rsidP="00F45EC0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F45EC0">
        <w:rPr>
          <w:rFonts w:asciiTheme="minorHAnsi" w:hAnsiTheme="minorHAnsi" w:cstheme="minorHAnsi"/>
        </w:rPr>
        <w:t>A educação é um direito da criança e do adolescente e deve ser assegurada a eles através do ensino formal, nas escolas, bem como na família e dos seus responsáveis, neste caso, por essa Instituição.</w:t>
      </w:r>
      <w:r>
        <w:rPr>
          <w:rFonts w:asciiTheme="minorHAnsi" w:hAnsiTheme="minorHAnsi" w:cstheme="minorHAnsi"/>
        </w:rPr>
        <w:t xml:space="preserve"> </w:t>
      </w:r>
      <w:r w:rsidRPr="00F45EC0">
        <w:rPr>
          <w:rFonts w:asciiTheme="minorHAnsi" w:hAnsiTheme="minorHAnsi" w:cstheme="minorHAnsi"/>
        </w:rPr>
        <w:t>Nesse sentido, propõe-se assegurar:</w:t>
      </w:r>
    </w:p>
    <w:p w:rsidR="00F45EC0" w:rsidRPr="003B1551" w:rsidRDefault="00F45EC0" w:rsidP="00F45EC0">
      <w:pPr>
        <w:numPr>
          <w:ilvl w:val="0"/>
          <w:numId w:val="7"/>
        </w:numPr>
        <w:spacing w:before="120"/>
        <w:ind w:left="1701" w:hanging="425"/>
        <w:jc w:val="both"/>
      </w:pPr>
      <w:r w:rsidRPr="003B1551">
        <w:t>Respeito ao processo de aprendizagem e desenvolvimento de cada criança ou adolescente;</w:t>
      </w:r>
    </w:p>
    <w:p w:rsidR="00F45EC0" w:rsidRPr="003B1551" w:rsidRDefault="00F45EC0" w:rsidP="00F45EC0">
      <w:pPr>
        <w:numPr>
          <w:ilvl w:val="0"/>
          <w:numId w:val="7"/>
        </w:numPr>
        <w:spacing w:before="120"/>
        <w:ind w:left="1701" w:hanging="425"/>
        <w:jc w:val="both"/>
      </w:pPr>
      <w:r>
        <w:t>C</w:t>
      </w:r>
      <w:r w:rsidRPr="003B1551">
        <w:t>uidado e educação</w:t>
      </w:r>
      <w:r>
        <w:t>,</w:t>
      </w:r>
      <w:r w:rsidRPr="003B1551">
        <w:t xml:space="preserve"> ambos aspectos relevantes na formação do indivíduo;</w:t>
      </w:r>
    </w:p>
    <w:p w:rsidR="00F45EC0" w:rsidRPr="003B1551" w:rsidRDefault="00F45EC0" w:rsidP="00F45EC0">
      <w:pPr>
        <w:numPr>
          <w:ilvl w:val="0"/>
          <w:numId w:val="7"/>
        </w:numPr>
        <w:spacing w:before="120"/>
        <w:ind w:left="1701" w:hanging="425"/>
        <w:jc w:val="both"/>
      </w:pPr>
      <w:r w:rsidRPr="003B1551">
        <w:t>Atenção especial para o desenvolvimento das crianças e adolescentes, de maneira que ele se dê em um ambiente agradável, permitindo que o processo educacional ocorra de forma prazerosa;</w:t>
      </w:r>
    </w:p>
    <w:p w:rsidR="00F45EC0" w:rsidRPr="003B1551" w:rsidRDefault="00F45EC0" w:rsidP="00F45EC0">
      <w:pPr>
        <w:numPr>
          <w:ilvl w:val="0"/>
          <w:numId w:val="7"/>
        </w:numPr>
        <w:spacing w:before="120"/>
        <w:ind w:left="1701" w:hanging="425"/>
        <w:jc w:val="both"/>
      </w:pPr>
      <w:r w:rsidRPr="003B1551">
        <w:lastRenderedPageBreak/>
        <w:t>Orientação para as famílias no sentido de construir com elas práticas sociais e de educação que lhes deem maiores possibilidades de participar na melhoria de sua qualidade de vida e, posteriormente, na de suas crianças e adolescentes;</w:t>
      </w:r>
    </w:p>
    <w:p w:rsidR="00F45EC0" w:rsidRPr="003B1551" w:rsidRDefault="00F45EC0" w:rsidP="00F45EC0">
      <w:pPr>
        <w:pStyle w:val="NormalWeb"/>
        <w:numPr>
          <w:ilvl w:val="0"/>
          <w:numId w:val="7"/>
        </w:numPr>
        <w:spacing w:before="120" w:beforeAutospacing="0" w:after="0" w:afterAutospacing="0"/>
        <w:ind w:left="1701" w:hanging="425"/>
        <w:jc w:val="both"/>
      </w:pPr>
      <w:r w:rsidRPr="003B1551">
        <w:rPr>
          <w:kern w:val="24"/>
        </w:rPr>
        <w:t>Contribuição no processo de formação das crianças e adolescentes com a realização de atividades voltadas para a saúde, educação, cultura, práticas esportivas, lazer e formação profissional;</w:t>
      </w:r>
    </w:p>
    <w:p w:rsidR="00F45EC0" w:rsidRDefault="00F45EC0" w:rsidP="00F45EC0">
      <w:pPr>
        <w:numPr>
          <w:ilvl w:val="0"/>
          <w:numId w:val="7"/>
        </w:numPr>
        <w:spacing w:before="120"/>
        <w:ind w:left="1701" w:hanging="425"/>
        <w:jc w:val="both"/>
      </w:pPr>
      <w:r w:rsidRPr="003B1551">
        <w:t xml:space="preserve">Avaliação </w:t>
      </w:r>
      <w:r w:rsidR="00E85E41">
        <w:t xml:space="preserve">permanente </w:t>
      </w:r>
      <w:r w:rsidRPr="003B1551">
        <w:t>do processo educacional de cada criança ou adolescente</w:t>
      </w:r>
      <w:r w:rsidR="00E85E41">
        <w:t xml:space="preserve"> com utilização de </w:t>
      </w:r>
      <w:r w:rsidRPr="003B1551">
        <w:t>diversos meios: observação, anotações, participação nas atividades, comparando cada um apenas com ele mesmo, sem discriminações.</w:t>
      </w:r>
    </w:p>
    <w:p w:rsidR="00E85E41" w:rsidRPr="00E85E41" w:rsidRDefault="00E85E41" w:rsidP="00E85E41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E85E41">
        <w:rPr>
          <w:rFonts w:asciiTheme="minorHAnsi" w:hAnsiTheme="minorHAnsi" w:cstheme="minorHAnsi"/>
        </w:rPr>
        <w:t>Os resultados apresentados por este programa foram:</w:t>
      </w:r>
    </w:p>
    <w:p w:rsidR="00F45EC0" w:rsidRPr="00E85E41" w:rsidRDefault="00F45EC0" w:rsidP="00E85E41">
      <w:pPr>
        <w:pStyle w:val="PargrafodaLista"/>
        <w:numPr>
          <w:ilvl w:val="0"/>
          <w:numId w:val="39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E85E41">
        <w:rPr>
          <w:rFonts w:asciiTheme="minorHAnsi" w:hAnsiTheme="minorHAnsi" w:cstheme="minorHAnsi"/>
        </w:rPr>
        <w:t>Efetivar matrículas escolares;</w:t>
      </w:r>
    </w:p>
    <w:p w:rsidR="00F45EC0" w:rsidRPr="00E85E41" w:rsidRDefault="00F45EC0" w:rsidP="00E85E41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E85E41">
        <w:rPr>
          <w:rFonts w:asciiTheme="minorHAnsi" w:hAnsiTheme="minorHAnsi" w:cstheme="minorHAnsi"/>
          <w:b/>
          <w:bCs/>
          <w:kern w:val="24"/>
        </w:rPr>
        <w:t xml:space="preserve">RESULTADO SATISFATÓRIO. </w:t>
      </w:r>
    </w:p>
    <w:p w:rsidR="00F45EC0" w:rsidRPr="00A16A7A" w:rsidRDefault="00F45EC0" w:rsidP="00E85E41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T</w:t>
      </w:r>
      <w:r w:rsidRPr="00A16A7A">
        <w:rPr>
          <w:rFonts w:asciiTheme="minorHAnsi" w:hAnsiTheme="minorHAnsi" w:cstheme="minorHAnsi"/>
          <w:kern w:val="24"/>
        </w:rPr>
        <w:t xml:space="preserve">odas as crianças em idade escolar encontram-se devidamente matriculadas em unidades de ensino. </w:t>
      </w:r>
    </w:p>
    <w:p w:rsidR="00F45EC0" w:rsidRPr="00E85E41" w:rsidRDefault="00F45EC0" w:rsidP="00E85E41">
      <w:pPr>
        <w:pStyle w:val="PargrafodaLista"/>
        <w:numPr>
          <w:ilvl w:val="0"/>
          <w:numId w:val="39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E85E41">
        <w:rPr>
          <w:rFonts w:asciiTheme="minorHAnsi" w:hAnsiTheme="minorHAnsi" w:cstheme="minorHAnsi"/>
        </w:rPr>
        <w:t>Realizar o acompanhamento escolar sistemático;</w:t>
      </w:r>
    </w:p>
    <w:p w:rsidR="00F45EC0" w:rsidRPr="00E85E41" w:rsidRDefault="00F45EC0" w:rsidP="00E85E41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E85E41">
        <w:rPr>
          <w:rFonts w:asciiTheme="minorHAnsi" w:hAnsiTheme="minorHAnsi" w:cstheme="minorHAnsi"/>
          <w:b/>
          <w:bCs/>
          <w:kern w:val="24"/>
        </w:rPr>
        <w:t xml:space="preserve">RESULTADO SATISFATÓRIO. </w:t>
      </w:r>
    </w:p>
    <w:p w:rsidR="00F45EC0" w:rsidRDefault="00F45EC0" w:rsidP="00E85E41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A16A7A">
        <w:rPr>
          <w:rFonts w:asciiTheme="minorHAnsi" w:hAnsiTheme="minorHAnsi" w:cstheme="minorHAnsi"/>
          <w:kern w:val="24"/>
        </w:rPr>
        <w:t>Houve o acompanhamento das atividades, reuniões e tarefas escolares. Não houve nenhuma reprovação.</w:t>
      </w:r>
    </w:p>
    <w:p w:rsidR="00F45EC0" w:rsidRPr="00E85E41" w:rsidRDefault="00F45EC0" w:rsidP="00E85E41">
      <w:pPr>
        <w:pStyle w:val="PargrafodaLista"/>
        <w:numPr>
          <w:ilvl w:val="0"/>
          <w:numId w:val="39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E85E41">
        <w:rPr>
          <w:rFonts w:asciiTheme="minorHAnsi" w:hAnsiTheme="minorHAnsi" w:cstheme="minorHAnsi"/>
        </w:rPr>
        <w:t>Promover ações que valorizem a Educação Espiritual;</w:t>
      </w:r>
    </w:p>
    <w:p w:rsidR="00F45EC0" w:rsidRPr="00E85E41" w:rsidRDefault="00F45EC0" w:rsidP="00E85E41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E85E41">
        <w:rPr>
          <w:rFonts w:asciiTheme="minorHAnsi" w:hAnsiTheme="minorHAnsi" w:cstheme="minorHAnsi"/>
          <w:b/>
          <w:bCs/>
          <w:kern w:val="24"/>
        </w:rPr>
        <w:t xml:space="preserve">RESULTADO SATISFATÓRIO. </w:t>
      </w:r>
    </w:p>
    <w:p w:rsidR="00F45EC0" w:rsidRDefault="00F45EC0" w:rsidP="00E85E41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A16A7A">
        <w:rPr>
          <w:rFonts w:asciiTheme="minorHAnsi" w:hAnsiTheme="minorHAnsi" w:cstheme="minorHAnsi"/>
          <w:kern w:val="24"/>
        </w:rPr>
        <w:t xml:space="preserve">Foi proporcionado as crianças e adolescentes os ensinamentos religiosos. </w:t>
      </w:r>
    </w:p>
    <w:p w:rsidR="00F45EC0" w:rsidRPr="00A16A7A" w:rsidRDefault="00F45EC0" w:rsidP="00E85E41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A16A7A">
        <w:rPr>
          <w:rFonts w:asciiTheme="minorHAnsi" w:hAnsiTheme="minorHAnsi" w:cstheme="minorHAnsi"/>
          <w:kern w:val="24"/>
        </w:rPr>
        <w:t>Atualmente, a CSFJC trabalha com as crianças e adolescentes a necessidade de estar em harmonia com os ensinamentos espirituais, proporcionado a livre escolha em qual religião acreditar e seguir, de acordo com a construção de seus valores pessoais e entendimento a respeito de religiões.</w:t>
      </w:r>
    </w:p>
    <w:p w:rsidR="00F45EC0" w:rsidRPr="00E85E41" w:rsidRDefault="00F45EC0" w:rsidP="00E85E41">
      <w:pPr>
        <w:pStyle w:val="PargrafodaLista"/>
        <w:numPr>
          <w:ilvl w:val="0"/>
          <w:numId w:val="39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E85E41">
        <w:rPr>
          <w:rFonts w:asciiTheme="minorHAnsi" w:hAnsiTheme="minorHAnsi" w:cstheme="minorHAnsi"/>
        </w:rPr>
        <w:t>Analisar quais aptidões e interesses dos acolhidos, para a inclusão em projetos ligados a essas áreas, buscando parcerias com instituições e voluntários;</w:t>
      </w:r>
    </w:p>
    <w:p w:rsidR="00F45EC0" w:rsidRPr="00E85E41" w:rsidRDefault="00F45EC0" w:rsidP="00E85E41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E85E41">
        <w:rPr>
          <w:rFonts w:asciiTheme="minorHAnsi" w:hAnsiTheme="minorHAnsi" w:cstheme="minorHAnsi"/>
          <w:b/>
          <w:bCs/>
          <w:kern w:val="24"/>
        </w:rPr>
        <w:t xml:space="preserve">RESULTADO SATISFATÓRIO. </w:t>
      </w:r>
    </w:p>
    <w:p w:rsidR="00F45EC0" w:rsidRPr="00E85E41" w:rsidRDefault="00F45EC0" w:rsidP="00E85E41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A16A7A">
        <w:rPr>
          <w:rFonts w:asciiTheme="minorHAnsi" w:hAnsiTheme="minorHAnsi" w:cstheme="minorHAnsi"/>
          <w:kern w:val="24"/>
        </w:rPr>
        <w:t>Foram realizados estudo de caso, e foram encaminhadas as crianças/adolescentes para atividades das quais apresentam</w:t>
      </w:r>
      <w:r w:rsidR="00E85E41">
        <w:rPr>
          <w:rFonts w:asciiTheme="minorHAnsi" w:hAnsiTheme="minorHAnsi" w:cstheme="minorHAnsi"/>
          <w:kern w:val="24"/>
        </w:rPr>
        <w:t xml:space="preserve"> </w:t>
      </w:r>
      <w:r w:rsidRPr="00E85E41">
        <w:rPr>
          <w:rFonts w:asciiTheme="minorHAnsi" w:hAnsiTheme="minorHAnsi" w:cstheme="minorHAnsi"/>
          <w:kern w:val="24"/>
        </w:rPr>
        <w:t xml:space="preserve">aptidões, habilidades e interesse. Houve 02 crianças em aulas de natação, 02 no Ballet, 01 no futebol, 05 na informática, 05 no </w:t>
      </w:r>
      <w:r w:rsidRPr="00E85E41">
        <w:rPr>
          <w:rFonts w:asciiTheme="minorHAnsi" w:hAnsiTheme="minorHAnsi" w:cstheme="minorHAnsi"/>
          <w:kern w:val="24"/>
        </w:rPr>
        <w:lastRenderedPageBreak/>
        <w:t xml:space="preserve">curso de inglês, 02 em aulas de violão, 01 em aulas de teclado, 03 adolescentes no programa Vira Vida e aulas de aulas de Jiu Jitsu na instituição duas vezes ao mês. </w:t>
      </w:r>
    </w:p>
    <w:p w:rsidR="00F45EC0" w:rsidRPr="00E85E41" w:rsidRDefault="00F45EC0" w:rsidP="00E85E41">
      <w:pPr>
        <w:pStyle w:val="PargrafodaLista"/>
        <w:numPr>
          <w:ilvl w:val="0"/>
          <w:numId w:val="39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E85E41">
        <w:rPr>
          <w:rFonts w:asciiTheme="minorHAnsi" w:hAnsiTheme="minorHAnsi" w:cstheme="minorHAnsi"/>
        </w:rPr>
        <w:t>Buscar parcerias para a contratação de acolhidos, com idade e grau de instrução exigida, para inserir no mercado de trabalho;</w:t>
      </w:r>
    </w:p>
    <w:p w:rsidR="00F45EC0" w:rsidRPr="00E85E41" w:rsidRDefault="00F45EC0" w:rsidP="00E85E41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E85E41">
        <w:rPr>
          <w:rFonts w:asciiTheme="minorHAnsi" w:hAnsiTheme="minorHAnsi" w:cstheme="minorHAnsi"/>
          <w:b/>
          <w:bCs/>
          <w:kern w:val="24"/>
        </w:rPr>
        <w:t xml:space="preserve">RESULTADO SATISFATÓRIO. </w:t>
      </w:r>
    </w:p>
    <w:p w:rsidR="00F45EC0" w:rsidRDefault="00F45EC0" w:rsidP="00E85E41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F15742">
        <w:rPr>
          <w:rFonts w:asciiTheme="minorHAnsi" w:hAnsiTheme="minorHAnsi" w:cstheme="minorHAnsi"/>
          <w:kern w:val="24"/>
        </w:rPr>
        <w:t xml:space="preserve">Os adolescentes acolhidos que preenchem os pré-requisitos para inclusão no mercado de trabalho foram inseridos em programas de estágio ou 1º emprego. 01 adolescente realizou estágio na empresa Viação Marechal, onde também realizou cursos de aperfeiçoamento; 02 adolescentes foram inseridos em estágio no Tesouro Nacional. </w:t>
      </w:r>
    </w:p>
    <w:p w:rsidR="00F45EC0" w:rsidRPr="00E85E41" w:rsidRDefault="00F45EC0" w:rsidP="00E85E41">
      <w:pPr>
        <w:pStyle w:val="PargrafodaLista"/>
        <w:numPr>
          <w:ilvl w:val="0"/>
          <w:numId w:val="39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E85E41">
        <w:rPr>
          <w:rFonts w:asciiTheme="minorHAnsi" w:hAnsiTheme="minorHAnsi" w:cstheme="minorHAnsi"/>
        </w:rPr>
        <w:t xml:space="preserve">Atividades complementares. Criar programa de valorização das atividades complementares com aula de reforço escolar, informática, palestras específicas etc.; </w:t>
      </w:r>
    </w:p>
    <w:p w:rsidR="00F45EC0" w:rsidRPr="00E85E41" w:rsidRDefault="00F45EC0" w:rsidP="00E85E41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E85E41">
        <w:rPr>
          <w:rFonts w:asciiTheme="minorHAnsi" w:hAnsiTheme="minorHAnsi" w:cstheme="minorHAnsi"/>
          <w:b/>
          <w:bCs/>
          <w:kern w:val="24"/>
        </w:rPr>
        <w:t>RESULTADO SATISFATÓRIO.</w:t>
      </w:r>
    </w:p>
    <w:p w:rsidR="00F45EC0" w:rsidRDefault="00F45EC0" w:rsidP="00E85E41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F15742">
        <w:rPr>
          <w:rFonts w:asciiTheme="minorHAnsi" w:hAnsiTheme="minorHAnsi" w:cstheme="minorHAnsi"/>
          <w:kern w:val="24"/>
        </w:rPr>
        <w:t xml:space="preserve">Implementado no segundo semestre de 2019 aulas de violão.  </w:t>
      </w:r>
    </w:p>
    <w:p w:rsidR="00F45EC0" w:rsidRPr="00F15742" w:rsidRDefault="00F45EC0" w:rsidP="00E85E41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F15742">
        <w:rPr>
          <w:rFonts w:asciiTheme="minorHAnsi" w:hAnsiTheme="minorHAnsi" w:cstheme="minorHAnsi"/>
          <w:kern w:val="24"/>
        </w:rPr>
        <w:t>Em relação ao reforço escolar</w:t>
      </w:r>
      <w:r>
        <w:rPr>
          <w:rFonts w:asciiTheme="minorHAnsi" w:hAnsiTheme="minorHAnsi" w:cstheme="minorHAnsi"/>
          <w:kern w:val="24"/>
        </w:rPr>
        <w:t xml:space="preserve"> f</w:t>
      </w:r>
      <w:r w:rsidRPr="00F15742">
        <w:rPr>
          <w:rFonts w:asciiTheme="minorHAnsi" w:hAnsiTheme="minorHAnsi" w:cstheme="minorHAnsi"/>
          <w:kern w:val="24"/>
        </w:rPr>
        <w:t xml:space="preserve">oi dada continuidade na parceria com a Prefeitura Municipal de Luziânia, que disponibilizou um pedagogo no segundo semestre do ano de 2019. </w:t>
      </w:r>
    </w:p>
    <w:p w:rsidR="00F45EC0" w:rsidRPr="00E85E41" w:rsidRDefault="00F45EC0" w:rsidP="00E85E41">
      <w:pPr>
        <w:pStyle w:val="PargrafodaLista"/>
        <w:numPr>
          <w:ilvl w:val="0"/>
          <w:numId w:val="39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E85E41">
        <w:rPr>
          <w:rFonts w:asciiTheme="minorHAnsi" w:hAnsiTheme="minorHAnsi" w:cstheme="minorHAnsi"/>
        </w:rPr>
        <w:t>Atividades Culturais</w:t>
      </w:r>
    </w:p>
    <w:p w:rsidR="00F45EC0" w:rsidRPr="00E85E41" w:rsidRDefault="00F45EC0" w:rsidP="00E85E41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E85E41">
        <w:rPr>
          <w:rFonts w:asciiTheme="minorHAnsi" w:hAnsiTheme="minorHAnsi" w:cstheme="minorHAnsi"/>
          <w:b/>
          <w:bCs/>
          <w:kern w:val="24"/>
        </w:rPr>
        <w:t>RESULTADO SATISFATÓRIO.</w:t>
      </w:r>
    </w:p>
    <w:p w:rsidR="00F45EC0" w:rsidRPr="00F15742" w:rsidRDefault="00E85E41" w:rsidP="00E85E41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Ness</w:t>
      </w:r>
      <w:r w:rsidR="004A2EF7">
        <w:rPr>
          <w:rFonts w:asciiTheme="minorHAnsi" w:hAnsiTheme="minorHAnsi" w:cstheme="minorHAnsi"/>
          <w:kern w:val="24"/>
        </w:rPr>
        <w:t xml:space="preserve">e item </w:t>
      </w:r>
      <w:r w:rsidR="00F45EC0" w:rsidRPr="00F15742">
        <w:rPr>
          <w:rFonts w:asciiTheme="minorHAnsi" w:hAnsiTheme="minorHAnsi" w:cstheme="minorHAnsi"/>
          <w:kern w:val="24"/>
        </w:rPr>
        <w:t xml:space="preserve">a C.S.F.J. compreende a importância de momentos de cultura e lazer para favorecimento do bom desenvolvimento físico e mental para as crianças/ adolescentes. Dessa forma, em 2019 foram realizados diversos passeios culturais, como por exemplo: cinemas, shoppings, chácaras, entre outros. </w:t>
      </w:r>
    </w:p>
    <w:p w:rsidR="00FA15DE" w:rsidRPr="00F661F6" w:rsidRDefault="00BE6522" w:rsidP="00BE6522">
      <w:pPr>
        <w:pStyle w:val="Ttulo2"/>
        <w:numPr>
          <w:ilvl w:val="1"/>
          <w:numId w:val="4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S</w:t>
      </w:r>
      <w:r w:rsidR="00FA15DE" w:rsidRPr="00F661F6">
        <w:rPr>
          <w:rFonts w:asciiTheme="minorHAnsi" w:hAnsiTheme="minorHAnsi" w:cstheme="minorHAnsi"/>
          <w:bCs w:val="0"/>
          <w:sz w:val="28"/>
          <w:szCs w:val="28"/>
        </w:rPr>
        <w:t>AÚDE</w:t>
      </w:r>
    </w:p>
    <w:p w:rsidR="004A2EF7" w:rsidRPr="004A2EF7" w:rsidRDefault="004A2EF7" w:rsidP="004A2EF7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O estado de saúde da criança e do adolescente está diretamente relacionado aos direitos básicos à saúde, à nutrição e à alimentação, ao desenvolvimento e à proteção especial quando necessário.</w:t>
      </w:r>
      <w:r>
        <w:rPr>
          <w:rFonts w:asciiTheme="minorHAnsi" w:hAnsiTheme="minorHAnsi" w:cstheme="minorHAnsi"/>
        </w:rPr>
        <w:t xml:space="preserve">  </w:t>
      </w:r>
      <w:r w:rsidRPr="004A2EF7">
        <w:rPr>
          <w:rFonts w:asciiTheme="minorHAnsi" w:hAnsiTheme="minorHAnsi" w:cstheme="minorHAnsi"/>
        </w:rPr>
        <w:t>A concretização desse Projeto está vinculada:</w:t>
      </w:r>
    </w:p>
    <w:p w:rsidR="004A2EF7" w:rsidRPr="00833E66" w:rsidRDefault="004A2EF7" w:rsidP="004A2EF7">
      <w:pPr>
        <w:numPr>
          <w:ilvl w:val="0"/>
          <w:numId w:val="40"/>
        </w:numPr>
        <w:spacing w:before="120"/>
        <w:jc w:val="both"/>
      </w:pPr>
      <w:r w:rsidRPr="00833E66">
        <w:t>Ao acompanhamento do crescimento e desenvolvimento;</w:t>
      </w:r>
    </w:p>
    <w:p w:rsidR="004A2EF7" w:rsidRPr="00833E66" w:rsidRDefault="004A2EF7" w:rsidP="004A2EF7">
      <w:pPr>
        <w:numPr>
          <w:ilvl w:val="0"/>
          <w:numId w:val="40"/>
        </w:numPr>
        <w:spacing w:before="120"/>
        <w:jc w:val="both"/>
      </w:pPr>
      <w:r w:rsidRPr="00833E66">
        <w:t>A</w:t>
      </w:r>
      <w:r>
        <w:t xml:space="preserve"> a</w:t>
      </w:r>
      <w:r w:rsidRPr="00833E66">
        <w:t>limentação adequada em quantidade e qualidade, promovendo práticas alimentares e estilos de vida saudáveis;</w:t>
      </w:r>
    </w:p>
    <w:p w:rsidR="004A2EF7" w:rsidRPr="00833E66" w:rsidRDefault="004A2EF7" w:rsidP="004A2EF7">
      <w:pPr>
        <w:numPr>
          <w:ilvl w:val="0"/>
          <w:numId w:val="40"/>
        </w:numPr>
        <w:spacing w:before="120"/>
        <w:jc w:val="both"/>
      </w:pPr>
      <w:r w:rsidRPr="00833E66">
        <w:lastRenderedPageBreak/>
        <w:t>À importância da saúde mental dos internos uma vez que a privação da relação afetiva contínua e de boa qualidade pode levar ao adoecimento e à morte.</w:t>
      </w:r>
    </w:p>
    <w:p w:rsidR="004A2EF7" w:rsidRPr="004A2EF7" w:rsidRDefault="004A2EF7" w:rsidP="004A2EF7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Os resultados apresentados por este programa foram:</w:t>
      </w:r>
    </w:p>
    <w:p w:rsidR="004A2EF7" w:rsidRPr="00F15742" w:rsidRDefault="004A2EF7" w:rsidP="004A2EF7">
      <w:pPr>
        <w:pStyle w:val="PargrafodaLista"/>
        <w:numPr>
          <w:ilvl w:val="0"/>
          <w:numId w:val="41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Consultas mensais na instituição e providência de atendimento a especialidades encaminhadas;</w:t>
      </w:r>
    </w:p>
    <w:p w:rsidR="004A2EF7" w:rsidRPr="004A2EF7" w:rsidRDefault="004A2EF7" w:rsidP="004A2EF7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 RESULTADO SATISFATÓRIO.</w:t>
      </w:r>
    </w:p>
    <w:p w:rsidR="004A2EF7" w:rsidRPr="00F15742" w:rsidRDefault="004A2EF7" w:rsidP="004A2EF7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F15742">
        <w:rPr>
          <w:rFonts w:asciiTheme="minorHAnsi" w:hAnsiTheme="minorHAnsi" w:cstheme="minorHAnsi"/>
          <w:kern w:val="24"/>
        </w:rPr>
        <w:t>Foram realizadas consultas mensais na Instituição por profissionais da Secretaria de Saúde, consultas no HUB/BRASÍLIA, acompanhamento de tratamento oncológico no HCB, consulta com especialista otorrinolaringologista em Goiânia, consultas neuro</w:t>
      </w:r>
      <w:r>
        <w:rPr>
          <w:rFonts w:asciiTheme="minorHAnsi" w:hAnsiTheme="minorHAnsi" w:cstheme="minorHAnsi"/>
          <w:kern w:val="24"/>
        </w:rPr>
        <w:t>-</w:t>
      </w:r>
      <w:r w:rsidRPr="00F15742">
        <w:rPr>
          <w:rFonts w:asciiTheme="minorHAnsi" w:hAnsiTheme="minorHAnsi" w:cstheme="minorHAnsi"/>
          <w:kern w:val="24"/>
        </w:rPr>
        <w:t xml:space="preserve">pediátricas na Clínica de Especialidades de Luziânia, e consultas particulares de especialidades não atendidas na rede pública, com média de 768 atendimentos. Todos os encaminhamentos foram efetivados. </w:t>
      </w:r>
    </w:p>
    <w:p w:rsidR="004A2EF7" w:rsidRPr="004A2EF7" w:rsidRDefault="004A2EF7" w:rsidP="004A2EF7">
      <w:pPr>
        <w:pStyle w:val="PargrafodaLista"/>
        <w:numPr>
          <w:ilvl w:val="0"/>
          <w:numId w:val="41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Orientar e acompanhar os cuidados com a higiene pessoal;</w:t>
      </w:r>
    </w:p>
    <w:p w:rsidR="004A2EF7" w:rsidRPr="004A2EF7" w:rsidRDefault="004A2EF7" w:rsidP="004A2EF7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>RESULTADO SATISFATÓRIO.</w:t>
      </w:r>
    </w:p>
    <w:p w:rsidR="004A2EF7" w:rsidRPr="00F15742" w:rsidRDefault="004A2EF7" w:rsidP="004A2EF7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4A2EF7">
        <w:rPr>
          <w:rFonts w:asciiTheme="minorHAnsi" w:hAnsiTheme="minorHAnsi" w:cstheme="minorHAnsi"/>
          <w:kern w:val="24"/>
        </w:rPr>
        <w:t xml:space="preserve"> </w:t>
      </w:r>
      <w:r w:rsidRPr="00F15742">
        <w:rPr>
          <w:rFonts w:asciiTheme="minorHAnsi" w:hAnsiTheme="minorHAnsi" w:cstheme="minorHAnsi"/>
          <w:kern w:val="24"/>
        </w:rPr>
        <w:t>Equipe esteve mais atenta aos cuidados pessoais dos acolhidos, gerando boas condutas e melhoras nos mesmos.</w:t>
      </w:r>
    </w:p>
    <w:p w:rsidR="004A2EF7" w:rsidRPr="004A2EF7" w:rsidRDefault="004A2EF7" w:rsidP="004A2EF7">
      <w:pPr>
        <w:pStyle w:val="PargrafodaLista"/>
        <w:numPr>
          <w:ilvl w:val="0"/>
          <w:numId w:val="41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Providenciar tratamento odontológico para todos acolhidos;</w:t>
      </w:r>
    </w:p>
    <w:p w:rsidR="004A2EF7" w:rsidRPr="004A2EF7" w:rsidRDefault="004A2EF7" w:rsidP="004A2EF7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>RESULTADO SATISFATÓRIO.</w:t>
      </w:r>
    </w:p>
    <w:p w:rsidR="004A2EF7" w:rsidRPr="004A2EF7" w:rsidRDefault="004A2EF7" w:rsidP="004A2EF7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4A2EF7">
        <w:rPr>
          <w:rFonts w:asciiTheme="minorHAnsi" w:hAnsiTheme="minorHAnsi" w:cstheme="minorHAnsi"/>
          <w:kern w:val="24"/>
        </w:rPr>
        <w:t>Foram realizados tratamentos odontológicos das crianças/adolescentes que apresentavam a demanda, totalizando a média de 72 atendimentos.</w:t>
      </w:r>
    </w:p>
    <w:p w:rsidR="004A2EF7" w:rsidRPr="004A2EF7" w:rsidRDefault="004A2EF7" w:rsidP="004A2EF7">
      <w:pPr>
        <w:pStyle w:val="PargrafodaLista"/>
        <w:numPr>
          <w:ilvl w:val="0"/>
          <w:numId w:val="41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Programar junto ao Instituto Sabin, convênio já firmado, a realização de exames laboratoriais;</w:t>
      </w:r>
    </w:p>
    <w:p w:rsidR="004A2EF7" w:rsidRPr="004A2EF7" w:rsidRDefault="004A2EF7" w:rsidP="004A2EF7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SATISFATÓRIO. </w:t>
      </w:r>
    </w:p>
    <w:p w:rsidR="004A2EF7" w:rsidRPr="004A2EF7" w:rsidRDefault="004A2EF7" w:rsidP="004A2EF7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4A2EF7">
        <w:rPr>
          <w:rFonts w:asciiTheme="minorHAnsi" w:hAnsiTheme="minorHAnsi" w:cstheme="minorHAnsi"/>
          <w:kern w:val="24"/>
        </w:rPr>
        <w:t xml:space="preserve">Campanha anual de exames preventivos: realizados cerca de 65 atendimentos; Exames solicitados nas consultas médicas 100 % atendidos, aqueles que acusaram alguma ocorrência foram devidamente tratados. </w:t>
      </w:r>
    </w:p>
    <w:p w:rsidR="004A2EF7" w:rsidRPr="004A2EF7" w:rsidRDefault="004A2EF7" w:rsidP="004A2EF7">
      <w:pPr>
        <w:pStyle w:val="PargrafodaLista"/>
        <w:numPr>
          <w:ilvl w:val="0"/>
          <w:numId w:val="41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Criar calendário para realização de palestras;</w:t>
      </w:r>
    </w:p>
    <w:p w:rsidR="004A2EF7" w:rsidRPr="004A2EF7" w:rsidRDefault="004A2EF7" w:rsidP="004A2EF7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NÃO SATISFATÓRIO </w:t>
      </w:r>
    </w:p>
    <w:p w:rsidR="004A2EF7" w:rsidRPr="004A2EF7" w:rsidRDefault="004A2EF7" w:rsidP="004A2EF7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4A2EF7">
        <w:rPr>
          <w:rFonts w:asciiTheme="minorHAnsi" w:hAnsiTheme="minorHAnsi" w:cstheme="minorHAnsi"/>
          <w:kern w:val="24"/>
        </w:rPr>
        <w:t>Calendário não foi realizado, porém houve atividades de palestras e oficinas esporádicas com temas diversos.</w:t>
      </w:r>
    </w:p>
    <w:p w:rsidR="004A2EF7" w:rsidRPr="004A2EF7" w:rsidRDefault="004A2EF7" w:rsidP="004A2EF7">
      <w:pPr>
        <w:pStyle w:val="PargrafodaLista"/>
        <w:numPr>
          <w:ilvl w:val="0"/>
          <w:numId w:val="41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lastRenderedPageBreak/>
        <w:t>Revisar cardápio para as refeições diárias;</w:t>
      </w:r>
    </w:p>
    <w:p w:rsidR="004A2EF7" w:rsidRPr="004A2EF7" w:rsidRDefault="004A2EF7" w:rsidP="004A2EF7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NÃO SATISFATÓRIO </w:t>
      </w:r>
    </w:p>
    <w:p w:rsidR="004A2EF7" w:rsidRPr="004A2EF7" w:rsidRDefault="004A2EF7" w:rsidP="004A2EF7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4A2EF7">
        <w:rPr>
          <w:rFonts w:asciiTheme="minorHAnsi" w:hAnsiTheme="minorHAnsi" w:cstheme="minorHAnsi"/>
          <w:kern w:val="24"/>
        </w:rPr>
        <w:t xml:space="preserve">Acompanhamento não realizado. </w:t>
      </w:r>
    </w:p>
    <w:p w:rsidR="004A2EF7" w:rsidRPr="00F15742" w:rsidRDefault="004A2EF7" w:rsidP="004A2EF7">
      <w:pPr>
        <w:pStyle w:val="PargrafodaLista"/>
        <w:numPr>
          <w:ilvl w:val="0"/>
          <w:numId w:val="41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 xml:space="preserve">Acompanhamento psicológico dos acolhidos; </w:t>
      </w:r>
    </w:p>
    <w:p w:rsidR="004A2EF7" w:rsidRPr="004A2EF7" w:rsidRDefault="004A2EF7" w:rsidP="004A2EF7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>RESULTADO SATISFATÓRIO.</w:t>
      </w:r>
    </w:p>
    <w:p w:rsidR="004A2EF7" w:rsidRPr="004A2EF7" w:rsidRDefault="004A2EF7" w:rsidP="004A2EF7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4A2EF7">
        <w:rPr>
          <w:rFonts w:asciiTheme="minorHAnsi" w:hAnsiTheme="minorHAnsi" w:cstheme="minorHAnsi"/>
          <w:kern w:val="24"/>
        </w:rPr>
        <w:t xml:space="preserve">Todas as crianças/adolescentes receberam orientação psicológica. Houveram 05 acolhidos que realizaram sessões com profissionais externos. </w:t>
      </w:r>
    </w:p>
    <w:p w:rsidR="004A2EF7" w:rsidRPr="004A2EF7" w:rsidRDefault="004A2EF7" w:rsidP="004A2EF7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4A2EF7">
        <w:rPr>
          <w:rFonts w:asciiTheme="minorHAnsi" w:hAnsiTheme="minorHAnsi" w:cstheme="minorHAnsi"/>
          <w:kern w:val="24"/>
        </w:rPr>
        <w:t>O acompanhamento psicológico individual e grupal dos acolhidos oportuniza-se no trabalho de continente afetivo e metabolização dos conflitos internos e externos, com a finalidade de permitir que as crianças/adolescentes possam ter novas vivências relacionais, afetivas e maduras, dispostas a lutar junto a eles para a construção de novas histórias, tornando-os protagonistas.</w:t>
      </w:r>
    </w:p>
    <w:p w:rsidR="00FA15DE" w:rsidRPr="00F661F6" w:rsidRDefault="00FA15DE" w:rsidP="00BE6522">
      <w:pPr>
        <w:pStyle w:val="Ttulo2"/>
        <w:numPr>
          <w:ilvl w:val="1"/>
          <w:numId w:val="4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r w:rsidRPr="00F661F6">
        <w:rPr>
          <w:rFonts w:asciiTheme="minorHAnsi" w:hAnsiTheme="minorHAnsi" w:cstheme="minorHAnsi"/>
          <w:bCs w:val="0"/>
          <w:sz w:val="28"/>
          <w:szCs w:val="28"/>
        </w:rPr>
        <w:t>TREINAMENTO PROFISSIONAL - EDUCADORES</w:t>
      </w:r>
    </w:p>
    <w:p w:rsidR="004A2EF7" w:rsidRPr="004A2EF7" w:rsidRDefault="004A2EF7" w:rsidP="004A2EF7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 xml:space="preserve">A C.S.F.J.C. compreende que todo cuidador necessita de atenção, apoio e formação para auxiliar na sua preciosa missão do bem cuidar. Nesse sentido, a intenção da formação dos cuidadores é construir, junto com todos, um espaço de apoio e reflexão acerca de sua prática; aliando conhecimento teórico; atividades experienciais e ampliação do repertório cultural, buscando assim a formação de cuidadores reflexivos e ativos,  com uma visão integrada da realidade, para que ofereçam um espaço  no qual as crianças e os adolescentes se sintam protegidos e criem vínculos de confiança; um lugar de acolhimento que favoreça o desenvolvimento da autonomia. </w:t>
      </w:r>
    </w:p>
    <w:p w:rsidR="004A2EF7" w:rsidRPr="004A2EF7" w:rsidRDefault="004A2EF7" w:rsidP="004A2EF7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Os resultados apresentados por este programa foram:</w:t>
      </w:r>
    </w:p>
    <w:p w:rsidR="004A2EF7" w:rsidRPr="004A2EF7" w:rsidRDefault="004A2EF7" w:rsidP="004A2EF7">
      <w:pPr>
        <w:pStyle w:val="PargrafodaLista"/>
        <w:numPr>
          <w:ilvl w:val="0"/>
          <w:numId w:val="42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Criar estratégias/cronograma do curso;</w:t>
      </w:r>
    </w:p>
    <w:p w:rsidR="004D7144" w:rsidRPr="004A2EF7" w:rsidRDefault="004D7144" w:rsidP="004D7144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NÃO SATISFATÓRIO </w:t>
      </w:r>
    </w:p>
    <w:p w:rsidR="004A2EF7" w:rsidRPr="004D7144" w:rsidRDefault="004D7144" w:rsidP="004D7144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Nessa ação foi elaborado somente um cronograma de Curso. A participação no Programa SABIN de INCUBAÇÃO, ministrado pela PHOMENTA.</w:t>
      </w:r>
      <w:r w:rsidR="004A2EF7" w:rsidRPr="004D7144">
        <w:rPr>
          <w:rFonts w:asciiTheme="minorHAnsi" w:hAnsiTheme="minorHAnsi" w:cstheme="minorHAnsi"/>
          <w:kern w:val="24"/>
        </w:rPr>
        <w:t xml:space="preserve"> </w:t>
      </w:r>
    </w:p>
    <w:p w:rsidR="004A2EF7" w:rsidRDefault="004A2EF7" w:rsidP="004A2EF7">
      <w:pPr>
        <w:pStyle w:val="PargrafodaLista"/>
        <w:numPr>
          <w:ilvl w:val="0"/>
          <w:numId w:val="42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lastRenderedPageBreak/>
        <w:t>Realizar convite aos palestrantes;</w:t>
      </w:r>
    </w:p>
    <w:p w:rsidR="004D7144" w:rsidRPr="004A2EF7" w:rsidRDefault="004D7144" w:rsidP="004D7144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NÃO SATISFATÓRIO </w:t>
      </w:r>
    </w:p>
    <w:p w:rsidR="004D7144" w:rsidRPr="004D7144" w:rsidRDefault="004D7144" w:rsidP="004D7144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Ação não realizada.</w:t>
      </w:r>
    </w:p>
    <w:p w:rsidR="004A2EF7" w:rsidRDefault="004A2EF7" w:rsidP="004A2EF7">
      <w:pPr>
        <w:pStyle w:val="PargrafodaLista"/>
        <w:numPr>
          <w:ilvl w:val="0"/>
          <w:numId w:val="42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Divulgar cronograma do curso aos colaboradores;</w:t>
      </w:r>
    </w:p>
    <w:p w:rsidR="004D7144" w:rsidRPr="004A2EF7" w:rsidRDefault="004D7144" w:rsidP="004D7144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NÃO SATISFATÓRIO </w:t>
      </w:r>
    </w:p>
    <w:p w:rsidR="004D7144" w:rsidRPr="004D7144" w:rsidRDefault="004D7144" w:rsidP="004D7144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Ação não realizada.</w:t>
      </w:r>
    </w:p>
    <w:p w:rsidR="004A2EF7" w:rsidRPr="004A2EF7" w:rsidRDefault="004A2EF7" w:rsidP="004A2EF7">
      <w:pPr>
        <w:pStyle w:val="PargrafodaLista"/>
        <w:numPr>
          <w:ilvl w:val="0"/>
          <w:numId w:val="42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Realização do curso</w:t>
      </w:r>
    </w:p>
    <w:p w:rsidR="004D7144" w:rsidRPr="004A2EF7" w:rsidRDefault="004D7144" w:rsidP="004D7144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</w:t>
      </w:r>
      <w:r>
        <w:rPr>
          <w:rFonts w:asciiTheme="minorHAnsi" w:hAnsiTheme="minorHAnsi" w:cstheme="minorHAnsi"/>
          <w:b/>
          <w:bCs/>
          <w:kern w:val="24"/>
        </w:rPr>
        <w:t>POUCO</w:t>
      </w:r>
      <w:r w:rsidRPr="004A2EF7">
        <w:rPr>
          <w:rFonts w:asciiTheme="minorHAnsi" w:hAnsiTheme="minorHAnsi" w:cstheme="minorHAnsi"/>
          <w:b/>
          <w:bCs/>
          <w:kern w:val="24"/>
        </w:rPr>
        <w:t xml:space="preserve"> SATISFATÓRIO </w:t>
      </w:r>
    </w:p>
    <w:p w:rsidR="004A2EF7" w:rsidRPr="004D7144" w:rsidRDefault="004A2EF7" w:rsidP="004D7144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4D7144">
        <w:rPr>
          <w:rFonts w:asciiTheme="minorHAnsi" w:hAnsiTheme="minorHAnsi" w:cstheme="minorHAnsi"/>
          <w:kern w:val="24"/>
        </w:rPr>
        <w:t>Houve a realização de reuniões mensais internas onde foram abordados temas pertinentes ao acompanhamento individual das crianças/adolescentes da instituição, incluindo exibição de filme</w:t>
      </w:r>
      <w:r w:rsidR="004D7144">
        <w:rPr>
          <w:rFonts w:asciiTheme="minorHAnsi" w:hAnsiTheme="minorHAnsi" w:cstheme="minorHAnsi"/>
          <w:kern w:val="24"/>
        </w:rPr>
        <w:t>s</w:t>
      </w:r>
      <w:r w:rsidRPr="004D7144">
        <w:rPr>
          <w:rFonts w:asciiTheme="minorHAnsi" w:hAnsiTheme="minorHAnsi" w:cstheme="minorHAnsi"/>
          <w:kern w:val="24"/>
        </w:rPr>
        <w:t xml:space="preserve"> e rodas de conversa. Com base nas demandas identificadas, foi elaborado um documento de Procedimentos Diários para os funcionários visando o alinhamento das atividades exercidas por cada função, o qual deverá entrar em vigor a partir de 2020.</w:t>
      </w:r>
    </w:p>
    <w:p w:rsidR="004A2EF7" w:rsidRDefault="004A2EF7" w:rsidP="004A2EF7">
      <w:pPr>
        <w:pStyle w:val="PargrafodaLista"/>
        <w:numPr>
          <w:ilvl w:val="0"/>
          <w:numId w:val="42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Realizar avaliação final do curso;</w:t>
      </w:r>
    </w:p>
    <w:p w:rsidR="004D7144" w:rsidRPr="004A2EF7" w:rsidRDefault="004D7144" w:rsidP="004D7144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</w:t>
      </w:r>
      <w:r>
        <w:rPr>
          <w:rFonts w:asciiTheme="minorHAnsi" w:hAnsiTheme="minorHAnsi" w:cstheme="minorHAnsi"/>
          <w:b/>
          <w:bCs/>
          <w:kern w:val="24"/>
        </w:rPr>
        <w:t>POUCO</w:t>
      </w:r>
      <w:r w:rsidRPr="004A2EF7">
        <w:rPr>
          <w:rFonts w:asciiTheme="minorHAnsi" w:hAnsiTheme="minorHAnsi" w:cstheme="minorHAnsi"/>
          <w:b/>
          <w:bCs/>
          <w:kern w:val="24"/>
        </w:rPr>
        <w:t xml:space="preserve"> SATISFATÓRIO </w:t>
      </w:r>
    </w:p>
    <w:p w:rsidR="004A2EF7" w:rsidRPr="004D7144" w:rsidRDefault="004A2EF7" w:rsidP="004D7144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4D7144">
        <w:rPr>
          <w:rFonts w:asciiTheme="minorHAnsi" w:hAnsiTheme="minorHAnsi" w:cstheme="minorHAnsi"/>
          <w:kern w:val="24"/>
        </w:rPr>
        <w:t xml:space="preserve">Os colaboradores sentiram falta das capacitações bem como ficou claro a necessidade constante de atualização voltada para as temáticas do cotidiano, como convivência, comunicação assertiva, organização e trabalho em equipe. </w:t>
      </w:r>
    </w:p>
    <w:p w:rsidR="00FA15DE" w:rsidRPr="00F661F6" w:rsidRDefault="00FA15DE" w:rsidP="00BE6522">
      <w:pPr>
        <w:pStyle w:val="Ttulo2"/>
        <w:numPr>
          <w:ilvl w:val="1"/>
          <w:numId w:val="4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bookmarkStart w:id="8" w:name="_Toc410655175"/>
      <w:r w:rsidRPr="00F661F6">
        <w:rPr>
          <w:rFonts w:asciiTheme="minorHAnsi" w:hAnsiTheme="minorHAnsi" w:cstheme="minorHAnsi"/>
          <w:bCs w:val="0"/>
          <w:sz w:val="28"/>
          <w:szCs w:val="28"/>
        </w:rPr>
        <w:t>FAMÍLIAS</w:t>
      </w:r>
    </w:p>
    <w:p w:rsidR="00FA15DE" w:rsidRDefault="00FA15DE" w:rsidP="00FA15DE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1A0BB1">
        <w:rPr>
          <w:rFonts w:asciiTheme="minorHAnsi" w:hAnsiTheme="minorHAnsi" w:cstheme="minorHAnsi"/>
        </w:rPr>
        <w:t xml:space="preserve">Descrição: </w:t>
      </w:r>
      <w:r>
        <w:rPr>
          <w:rFonts w:asciiTheme="minorHAnsi" w:hAnsiTheme="minorHAnsi" w:cstheme="minorHAnsi"/>
        </w:rPr>
        <w:t>Essa ação solidária visa o atendimento de dois tipos de famílias:</w:t>
      </w:r>
    </w:p>
    <w:p w:rsidR="00FA15DE" w:rsidRPr="00092212" w:rsidRDefault="00FA15DE" w:rsidP="00FA15DE">
      <w:pPr>
        <w:numPr>
          <w:ilvl w:val="0"/>
          <w:numId w:val="36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092212">
        <w:rPr>
          <w:rFonts w:asciiTheme="minorHAnsi" w:hAnsiTheme="minorHAnsi" w:cstheme="minorHAnsi"/>
          <w:sz w:val="22"/>
          <w:szCs w:val="22"/>
        </w:rPr>
        <w:t>Famílias de baixa renda.</w:t>
      </w:r>
    </w:p>
    <w:p w:rsidR="00FA15DE" w:rsidRPr="00092212" w:rsidRDefault="00FA15DE" w:rsidP="00FA15DE">
      <w:pPr>
        <w:spacing w:before="120" w:line="288" w:lineRule="auto"/>
        <w:ind w:left="2075"/>
        <w:rPr>
          <w:rFonts w:asciiTheme="minorHAnsi" w:hAnsiTheme="minorHAnsi" w:cstheme="minorHAnsi"/>
          <w:sz w:val="22"/>
          <w:szCs w:val="22"/>
        </w:rPr>
      </w:pPr>
      <w:r w:rsidRPr="00092212">
        <w:rPr>
          <w:rFonts w:asciiTheme="minorHAnsi" w:hAnsiTheme="minorHAnsi" w:cstheme="minorHAnsi"/>
          <w:sz w:val="22"/>
          <w:szCs w:val="22"/>
        </w:rPr>
        <w:t>Famílias que vivem nas circunvizinhanças considerando que a SAGRADA FACE DE JESUS CRISTO localiza em região carente. Estas pessoas encontram-se em uma situação de necessidades básicas e possuem rendimentos incertos e/ou insuficientes para o seu sustento.</w:t>
      </w:r>
    </w:p>
    <w:p w:rsidR="00FA15DE" w:rsidRPr="00092212" w:rsidRDefault="00FA15DE" w:rsidP="00FA15DE">
      <w:pPr>
        <w:numPr>
          <w:ilvl w:val="0"/>
          <w:numId w:val="36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092212">
        <w:rPr>
          <w:rFonts w:asciiTheme="minorHAnsi" w:hAnsiTheme="minorHAnsi" w:cstheme="minorHAnsi"/>
          <w:sz w:val="22"/>
          <w:szCs w:val="22"/>
        </w:rPr>
        <w:t>Famílias de jovens egressos</w:t>
      </w:r>
    </w:p>
    <w:p w:rsidR="00FA15DE" w:rsidRPr="00092212" w:rsidRDefault="00FA15DE" w:rsidP="00FA15DE">
      <w:pPr>
        <w:spacing w:before="120" w:line="288" w:lineRule="auto"/>
        <w:ind w:left="2075"/>
        <w:rPr>
          <w:rFonts w:asciiTheme="minorHAnsi" w:hAnsiTheme="minorHAnsi" w:cstheme="minorHAnsi"/>
          <w:sz w:val="22"/>
          <w:szCs w:val="22"/>
        </w:rPr>
      </w:pPr>
      <w:r w:rsidRPr="00092212">
        <w:rPr>
          <w:rFonts w:asciiTheme="minorHAnsi" w:hAnsiTheme="minorHAnsi" w:cstheme="minorHAnsi"/>
          <w:sz w:val="22"/>
          <w:szCs w:val="22"/>
        </w:rPr>
        <w:lastRenderedPageBreak/>
        <w:t xml:space="preserve"> Jovens maiores que ao saírem da SAGRADA FACE formaram família com filhos e estejam no início de sua vida profissional. Eles ainda necessitam de apoio financeiro e psicológico para o encaminhamento de suas vidas.</w:t>
      </w:r>
    </w:p>
    <w:p w:rsidR="00FA15DE" w:rsidRPr="00092212" w:rsidRDefault="00FA15DE" w:rsidP="00FA15DE">
      <w:pPr>
        <w:numPr>
          <w:ilvl w:val="0"/>
          <w:numId w:val="36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092212">
        <w:rPr>
          <w:rFonts w:asciiTheme="minorHAnsi" w:hAnsiTheme="minorHAnsi" w:cstheme="minorHAnsi"/>
          <w:sz w:val="22"/>
          <w:szCs w:val="22"/>
        </w:rPr>
        <w:t>Famílias reestruturadas com o acolhimento de seus filhos.</w:t>
      </w:r>
    </w:p>
    <w:p w:rsidR="00FA15DE" w:rsidRPr="00092212" w:rsidRDefault="00FA15DE" w:rsidP="00FA15DE">
      <w:pPr>
        <w:spacing w:before="120" w:line="288" w:lineRule="auto"/>
        <w:ind w:left="2075"/>
        <w:rPr>
          <w:rFonts w:asciiTheme="minorHAnsi" w:hAnsiTheme="minorHAnsi" w:cstheme="minorHAnsi"/>
          <w:sz w:val="22"/>
          <w:szCs w:val="22"/>
        </w:rPr>
      </w:pPr>
      <w:r w:rsidRPr="00092212">
        <w:rPr>
          <w:rFonts w:asciiTheme="minorHAnsi" w:hAnsiTheme="minorHAnsi" w:cstheme="minorHAnsi"/>
          <w:sz w:val="22"/>
          <w:szCs w:val="22"/>
        </w:rPr>
        <w:t xml:space="preserve">Em situação anterior a família encontrou-se desestruturada e seus filhos foram encaminhados para a SAGRADA FACE pelo Juizado de Infância e Adolescência. Em situação posterior a família conseguiu se reestruturar minimamente e seus filhos foram encaminhados para os pais por este mesmo Juizado. Neste caso a SAGRADA FACE apoia a família como um todo fornecendo alimentos, ajudas de custo e apoio psicológico para todos entendendo que o melhor lugar para as crianças é estando junto com os seus.   </w:t>
      </w:r>
    </w:p>
    <w:p w:rsidR="00FA15DE" w:rsidRPr="001A0BB1" w:rsidRDefault="00FA15DE" w:rsidP="00FA15DE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1A0BB1">
        <w:rPr>
          <w:rFonts w:asciiTheme="minorHAnsi" w:hAnsiTheme="minorHAnsi" w:cstheme="minorHAnsi"/>
        </w:rPr>
        <w:t xml:space="preserve">O acompanhamento psicossocial </w:t>
      </w:r>
      <w:r>
        <w:rPr>
          <w:rFonts w:asciiTheme="minorHAnsi" w:hAnsiTheme="minorHAnsi" w:cstheme="minorHAnsi"/>
        </w:rPr>
        <w:t xml:space="preserve">a todas estas famílias </w:t>
      </w:r>
      <w:r w:rsidRPr="001A0BB1">
        <w:rPr>
          <w:rFonts w:asciiTheme="minorHAnsi" w:hAnsiTheme="minorHAnsi" w:cstheme="minorHAnsi"/>
        </w:rPr>
        <w:t>é fundamental para auxili</w:t>
      </w:r>
      <w:r>
        <w:rPr>
          <w:rFonts w:asciiTheme="minorHAnsi" w:hAnsiTheme="minorHAnsi" w:cstheme="minorHAnsi"/>
        </w:rPr>
        <w:t xml:space="preserve">á-las </w:t>
      </w:r>
      <w:r w:rsidRPr="001A0BB1">
        <w:rPr>
          <w:rFonts w:asciiTheme="minorHAnsi" w:hAnsiTheme="minorHAnsi" w:cstheme="minorHAnsi"/>
        </w:rPr>
        <w:t>a construírem novas possibilidades, apesar das vulnerabilidades experi</w:t>
      </w:r>
      <w:r>
        <w:rPr>
          <w:rFonts w:asciiTheme="minorHAnsi" w:hAnsiTheme="minorHAnsi" w:cstheme="minorHAnsi"/>
        </w:rPr>
        <w:t>mentadas</w:t>
      </w:r>
      <w:r w:rsidRPr="001A0BB1">
        <w:rPr>
          <w:rFonts w:asciiTheme="minorHAnsi" w:hAnsiTheme="minorHAnsi" w:cstheme="minorHAnsi"/>
        </w:rPr>
        <w:t xml:space="preserve">. </w:t>
      </w:r>
    </w:p>
    <w:p w:rsidR="00FA15DE" w:rsidRPr="001A0BB1" w:rsidRDefault="00FA15DE" w:rsidP="00FA15DE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Essa Ação Solidária </w:t>
      </w:r>
      <w:r w:rsidRPr="001A0BB1">
        <w:rPr>
          <w:rFonts w:asciiTheme="minorHAnsi" w:hAnsiTheme="minorHAnsi" w:cstheme="minorHAnsi"/>
        </w:rPr>
        <w:t>tem por objetivo apoiar as famílias que se encontram em vulnerabilidade social, não necessariamente familiares de acolhidos, prevenindo também a aplicação da medida protetiva de acolhimento, por meio do trabalho com as famílias, suprindo necessidades básicas, promovendo o direito à convivência familiar, comunitária e contribuindo para o fortalecimento e autonomia da família.</w:t>
      </w:r>
    </w:p>
    <w:p w:rsidR="00FA15DE" w:rsidRPr="001A0BB1" w:rsidRDefault="00FA15DE" w:rsidP="00FA15DE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a</w:t>
      </w:r>
      <w:r w:rsidRPr="001A0BB1">
        <w:rPr>
          <w:rFonts w:asciiTheme="minorHAnsi" w:hAnsiTheme="minorHAnsi" w:cstheme="minorHAnsi"/>
        </w:rPr>
        <w:t>uxílios prestados</w:t>
      </w:r>
      <w:r>
        <w:rPr>
          <w:rFonts w:asciiTheme="minorHAnsi" w:hAnsiTheme="minorHAnsi" w:cstheme="minorHAnsi"/>
        </w:rPr>
        <w:t xml:space="preserve"> podem ser do tipo</w:t>
      </w:r>
      <w:r w:rsidRPr="001A0BB1">
        <w:rPr>
          <w:rFonts w:asciiTheme="minorHAnsi" w:hAnsiTheme="minorHAnsi" w:cstheme="minorHAnsi"/>
        </w:rPr>
        <w:t>:</w:t>
      </w:r>
    </w:p>
    <w:p w:rsidR="00FA15DE" w:rsidRPr="001A0BB1" w:rsidRDefault="00FA15DE" w:rsidP="00FA15DE">
      <w:pPr>
        <w:numPr>
          <w:ilvl w:val="0"/>
          <w:numId w:val="36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Cestas básicas</w:t>
      </w:r>
      <w:r>
        <w:rPr>
          <w:rFonts w:asciiTheme="minorHAnsi" w:hAnsiTheme="minorHAnsi" w:cstheme="minorHAnsi"/>
          <w:sz w:val="22"/>
          <w:szCs w:val="22"/>
        </w:rPr>
        <w:t xml:space="preserve"> e Alimentos em geral</w:t>
      </w:r>
      <w:r w:rsidRPr="001A0BB1">
        <w:rPr>
          <w:rFonts w:asciiTheme="minorHAnsi" w:hAnsiTheme="minorHAnsi" w:cstheme="minorHAnsi"/>
          <w:sz w:val="22"/>
          <w:szCs w:val="22"/>
        </w:rPr>
        <w:t>;</w:t>
      </w:r>
    </w:p>
    <w:p w:rsidR="00FA15DE" w:rsidRPr="001A0BB1" w:rsidRDefault="00FA15DE" w:rsidP="00FA15DE">
      <w:pPr>
        <w:numPr>
          <w:ilvl w:val="0"/>
          <w:numId w:val="36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Roupas e Calçados;</w:t>
      </w:r>
    </w:p>
    <w:p w:rsidR="00FA15DE" w:rsidRPr="001A0BB1" w:rsidRDefault="00FA15DE" w:rsidP="00FA15DE">
      <w:pPr>
        <w:numPr>
          <w:ilvl w:val="0"/>
          <w:numId w:val="36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 xml:space="preserve">Auxílio na área de Saúde (dentista, clínico geral, pediatra, fonoaudiólogo, ginecologista, obstetra, exames, </w:t>
      </w:r>
      <w:r>
        <w:rPr>
          <w:rFonts w:asciiTheme="minorHAnsi" w:hAnsiTheme="minorHAnsi" w:cstheme="minorHAnsi"/>
          <w:sz w:val="22"/>
          <w:szCs w:val="22"/>
        </w:rPr>
        <w:t>etc...)</w:t>
      </w:r>
      <w:r w:rsidRPr="001A0BB1">
        <w:rPr>
          <w:rFonts w:asciiTheme="minorHAnsi" w:hAnsiTheme="minorHAnsi" w:cstheme="minorHAnsi"/>
          <w:sz w:val="22"/>
          <w:szCs w:val="22"/>
        </w:rPr>
        <w:t>;</w:t>
      </w:r>
    </w:p>
    <w:p w:rsidR="00FA15DE" w:rsidRPr="001A0BB1" w:rsidRDefault="00FA15DE" w:rsidP="00FA15DE">
      <w:pPr>
        <w:numPr>
          <w:ilvl w:val="0"/>
          <w:numId w:val="36"/>
        </w:numPr>
        <w:spacing w:before="120"/>
        <w:ind w:left="1712" w:hanging="357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Orientação psicológica;</w:t>
      </w:r>
    </w:p>
    <w:p w:rsidR="00367B71" w:rsidRDefault="00FA15DE" w:rsidP="00FA15DE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Registrando que esses </w:t>
      </w:r>
      <w:r w:rsidRPr="00B9268F">
        <w:rPr>
          <w:rFonts w:asciiTheme="minorHAnsi" w:hAnsiTheme="minorHAnsi" w:cstheme="minorHAnsi"/>
        </w:rPr>
        <w:t xml:space="preserve">auxílios </w:t>
      </w:r>
      <w:r>
        <w:rPr>
          <w:rFonts w:asciiTheme="minorHAnsi" w:hAnsiTheme="minorHAnsi" w:cstheme="minorHAnsi"/>
        </w:rPr>
        <w:t xml:space="preserve">são impossíveis de quantificar totalmente porque vários deles são prestados por profissionais voluntários sem vínculos diretos com a SAGRADA FACE ou a partir da doação de alimentos e outros bens recebidos pela instituição. </w:t>
      </w:r>
    </w:p>
    <w:p w:rsidR="00FA15DE" w:rsidRDefault="00FA15DE" w:rsidP="00FA15DE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Porém, foi </w:t>
      </w:r>
      <w:r w:rsidR="00367B71">
        <w:rPr>
          <w:rFonts w:asciiTheme="minorHAnsi" w:hAnsiTheme="minorHAnsi" w:cstheme="minorHAnsi"/>
        </w:rPr>
        <w:t xml:space="preserve">elaborada uma lista geral de doações </w:t>
      </w:r>
      <w:r>
        <w:rPr>
          <w:rFonts w:asciiTheme="minorHAnsi" w:hAnsiTheme="minorHAnsi" w:cstheme="minorHAnsi"/>
        </w:rPr>
        <w:t>dos bens quantificáveis</w:t>
      </w:r>
      <w:r w:rsidR="00367B71">
        <w:rPr>
          <w:rFonts w:asciiTheme="minorHAnsi" w:hAnsiTheme="minorHAnsi" w:cstheme="minorHAnsi"/>
        </w:rPr>
        <w:t>:</w:t>
      </w:r>
    </w:p>
    <w:p w:rsidR="007912D2" w:rsidRDefault="007912D2" w:rsidP="007912D2">
      <w:pPr>
        <w:pStyle w:val="PargrafodaLista"/>
        <w:numPr>
          <w:ilvl w:val="0"/>
          <w:numId w:val="35"/>
        </w:numPr>
        <w:tabs>
          <w:tab w:val="center" w:pos="7327"/>
        </w:tabs>
        <w:spacing w:before="80"/>
        <w:ind w:left="1775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  <w:sectPr w:rsidR="007912D2" w:rsidSect="00AB516B">
          <w:headerReference w:type="default" r:id="rId10"/>
          <w:pgSz w:w="16838" w:h="11906" w:orient="landscape"/>
          <w:pgMar w:top="1134" w:right="1103" w:bottom="1134" w:left="1080" w:header="709" w:footer="709" w:gutter="0"/>
          <w:cols w:space="708"/>
          <w:docGrid w:linePitch="360"/>
        </w:sectPr>
      </w:pPr>
    </w:p>
    <w:p w:rsidR="00367B71" w:rsidRPr="007912D2" w:rsidRDefault="007912D2" w:rsidP="007912D2">
      <w:pPr>
        <w:pStyle w:val="PargrafodaLista"/>
        <w:numPr>
          <w:ilvl w:val="0"/>
          <w:numId w:val="35"/>
        </w:numPr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4</w:t>
      </w:r>
      <w:r w:rsidR="00367B71" w:rsidRPr="007912D2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78</w:t>
      </w:r>
      <w:r w:rsidR="00367B71" w:rsidRPr="007912D2">
        <w:rPr>
          <w:rFonts w:asciiTheme="minorHAnsi" w:hAnsiTheme="minorHAnsi" w:cstheme="minorHAnsi"/>
          <w:kern w:val="24"/>
          <w:sz w:val="22"/>
          <w:szCs w:val="22"/>
        </w:rPr>
        <w:t xml:space="preserve"> cestas básicas distribuídas; </w:t>
      </w:r>
    </w:p>
    <w:p w:rsidR="00367B71" w:rsidRPr="007912D2" w:rsidRDefault="00B2384C" w:rsidP="007912D2">
      <w:pPr>
        <w:pStyle w:val="PargrafodaLista"/>
        <w:numPr>
          <w:ilvl w:val="0"/>
          <w:numId w:val="35"/>
        </w:numPr>
        <w:tabs>
          <w:tab w:val="center" w:pos="7327"/>
        </w:tabs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>
        <w:rPr>
          <w:rFonts w:asciiTheme="minorHAnsi" w:hAnsiTheme="minorHAnsi" w:cstheme="minorHAnsi"/>
          <w:kern w:val="24"/>
          <w:sz w:val="22"/>
          <w:szCs w:val="22"/>
        </w:rPr>
        <w:t>5</w:t>
      </w:r>
      <w:r w:rsidR="00367B71" w:rsidRPr="007912D2">
        <w:rPr>
          <w:rFonts w:asciiTheme="minorHAnsi" w:hAnsiTheme="minorHAnsi" w:cstheme="minorHAnsi"/>
          <w:kern w:val="24"/>
          <w:sz w:val="22"/>
          <w:szCs w:val="22"/>
        </w:rPr>
        <w:t>2 botijões de gás e recarga;</w:t>
      </w:r>
    </w:p>
    <w:p w:rsidR="00367B71" w:rsidRPr="007912D2" w:rsidRDefault="00367B71" w:rsidP="007912D2">
      <w:pPr>
        <w:pStyle w:val="PargrafodaLista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color w:val="FF0000"/>
          <w:kern w:val="24"/>
          <w:sz w:val="22"/>
          <w:szCs w:val="22"/>
        </w:rPr>
      </w:pPr>
      <w:r w:rsidRPr="007912D2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21</w:t>
      </w:r>
      <w:r w:rsidRPr="007912D2">
        <w:rPr>
          <w:rFonts w:asciiTheme="minorHAnsi" w:hAnsiTheme="minorHAnsi" w:cstheme="minorHAnsi"/>
          <w:kern w:val="24"/>
          <w:sz w:val="22"/>
          <w:szCs w:val="22"/>
        </w:rPr>
        <w:t xml:space="preserve"> fogões distribuídos; </w:t>
      </w:r>
      <w:r w:rsidRPr="007912D2">
        <w:rPr>
          <w:rFonts w:asciiTheme="minorHAnsi" w:hAnsiTheme="minorHAnsi" w:cstheme="minorHAnsi"/>
          <w:kern w:val="24"/>
          <w:sz w:val="22"/>
          <w:szCs w:val="22"/>
        </w:rPr>
        <w:tab/>
      </w:r>
      <w:r w:rsidRPr="007912D2">
        <w:rPr>
          <w:rFonts w:asciiTheme="minorHAnsi" w:hAnsiTheme="minorHAnsi" w:cstheme="minorHAnsi"/>
          <w:kern w:val="24"/>
          <w:sz w:val="22"/>
          <w:szCs w:val="22"/>
        </w:rPr>
        <w:tab/>
      </w:r>
    </w:p>
    <w:p w:rsidR="00367B71" w:rsidRPr="007912D2" w:rsidRDefault="00367B71" w:rsidP="007912D2">
      <w:pPr>
        <w:pStyle w:val="PargrafodaLista"/>
        <w:numPr>
          <w:ilvl w:val="0"/>
          <w:numId w:val="35"/>
        </w:numPr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912D2">
        <w:rPr>
          <w:rFonts w:asciiTheme="minorHAnsi" w:hAnsiTheme="minorHAnsi" w:cstheme="minorHAnsi"/>
          <w:kern w:val="24"/>
          <w:sz w:val="22"/>
          <w:szCs w:val="22"/>
        </w:rPr>
        <w:t>0</w:t>
      </w:r>
      <w:r w:rsidR="00B2384C">
        <w:rPr>
          <w:rFonts w:asciiTheme="minorHAnsi" w:hAnsiTheme="minorHAnsi" w:cstheme="minorHAnsi"/>
          <w:kern w:val="24"/>
          <w:sz w:val="22"/>
          <w:szCs w:val="22"/>
        </w:rPr>
        <w:t>2</w:t>
      </w:r>
      <w:r w:rsidRPr="007912D2">
        <w:rPr>
          <w:rFonts w:asciiTheme="minorHAnsi" w:hAnsiTheme="minorHAnsi" w:cstheme="minorHAnsi"/>
          <w:kern w:val="24"/>
          <w:sz w:val="22"/>
          <w:szCs w:val="22"/>
        </w:rPr>
        <w:t xml:space="preserve"> geladeiras distribuídas; </w:t>
      </w:r>
    </w:p>
    <w:p w:rsidR="00367B71" w:rsidRPr="007912D2" w:rsidRDefault="00B2384C" w:rsidP="007912D2">
      <w:pPr>
        <w:pStyle w:val="PargrafodaLista"/>
        <w:numPr>
          <w:ilvl w:val="0"/>
          <w:numId w:val="35"/>
        </w:numPr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>
        <w:rPr>
          <w:rFonts w:asciiTheme="minorHAnsi" w:hAnsiTheme="minorHAnsi" w:cstheme="minorHAnsi"/>
          <w:kern w:val="24"/>
          <w:sz w:val="22"/>
          <w:szCs w:val="22"/>
        </w:rPr>
        <w:t>08</w:t>
      </w:r>
      <w:r w:rsidR="00367B71" w:rsidRPr="007912D2">
        <w:rPr>
          <w:rFonts w:asciiTheme="minorHAnsi" w:hAnsiTheme="minorHAnsi" w:cstheme="minorHAnsi"/>
          <w:kern w:val="24"/>
          <w:sz w:val="22"/>
          <w:szCs w:val="22"/>
        </w:rPr>
        <w:t xml:space="preserve"> camas distribuídas,</w:t>
      </w:r>
    </w:p>
    <w:p w:rsidR="00367B71" w:rsidRPr="007912D2" w:rsidRDefault="00B2384C" w:rsidP="007912D2">
      <w:pPr>
        <w:pStyle w:val="PargrafodaLista"/>
        <w:numPr>
          <w:ilvl w:val="0"/>
          <w:numId w:val="35"/>
        </w:numPr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>
        <w:rPr>
          <w:rFonts w:asciiTheme="minorHAnsi" w:hAnsiTheme="minorHAnsi" w:cstheme="minorHAnsi"/>
          <w:kern w:val="24"/>
          <w:sz w:val="22"/>
          <w:szCs w:val="22"/>
        </w:rPr>
        <w:t>08</w:t>
      </w:r>
      <w:r w:rsidR="00367B71" w:rsidRPr="007912D2">
        <w:rPr>
          <w:rFonts w:asciiTheme="minorHAnsi" w:hAnsiTheme="minorHAnsi" w:cstheme="minorHAnsi"/>
          <w:kern w:val="24"/>
          <w:sz w:val="22"/>
          <w:szCs w:val="22"/>
        </w:rPr>
        <w:t xml:space="preserve"> colchões distribuídos;</w:t>
      </w:r>
    </w:p>
    <w:p w:rsidR="00367B71" w:rsidRPr="007912D2" w:rsidRDefault="00367B71" w:rsidP="007912D2">
      <w:pPr>
        <w:pStyle w:val="PargrafodaLista"/>
        <w:numPr>
          <w:ilvl w:val="0"/>
          <w:numId w:val="35"/>
        </w:numPr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912D2">
        <w:rPr>
          <w:rFonts w:asciiTheme="minorHAnsi" w:hAnsiTheme="minorHAnsi" w:cstheme="minorHAnsi"/>
          <w:kern w:val="24"/>
          <w:sz w:val="22"/>
          <w:szCs w:val="22"/>
        </w:rPr>
        <w:t>06 berços;</w:t>
      </w:r>
    </w:p>
    <w:p w:rsidR="00367B71" w:rsidRPr="007912D2" w:rsidRDefault="00367B71" w:rsidP="007912D2">
      <w:pPr>
        <w:pStyle w:val="PargrafodaLista"/>
        <w:numPr>
          <w:ilvl w:val="0"/>
          <w:numId w:val="35"/>
        </w:numPr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912D2">
        <w:rPr>
          <w:rFonts w:asciiTheme="minorHAnsi" w:hAnsiTheme="minorHAnsi" w:cstheme="minorHAnsi"/>
          <w:kern w:val="24"/>
          <w:sz w:val="22"/>
          <w:szCs w:val="22"/>
        </w:rPr>
        <w:t>Centenas de peças de roupas e calçados distribuídos</w:t>
      </w:r>
    </w:p>
    <w:p w:rsidR="00367B71" w:rsidRPr="007912D2" w:rsidRDefault="00367B71" w:rsidP="007912D2">
      <w:pPr>
        <w:pStyle w:val="PargrafodaLista"/>
        <w:numPr>
          <w:ilvl w:val="0"/>
          <w:numId w:val="35"/>
        </w:numPr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912D2">
        <w:rPr>
          <w:rFonts w:asciiTheme="minorHAnsi" w:hAnsiTheme="minorHAnsi" w:cstheme="minorHAnsi"/>
          <w:kern w:val="24"/>
          <w:sz w:val="22"/>
          <w:szCs w:val="22"/>
        </w:rPr>
        <w:lastRenderedPageBreak/>
        <w:t>186 kits de material escolar completo;</w:t>
      </w:r>
    </w:p>
    <w:p w:rsidR="00367B71" w:rsidRPr="007912D2" w:rsidRDefault="00367B71" w:rsidP="007912D2">
      <w:pPr>
        <w:pStyle w:val="PargrafodaLista"/>
        <w:numPr>
          <w:ilvl w:val="0"/>
          <w:numId w:val="35"/>
        </w:numPr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912D2">
        <w:rPr>
          <w:rFonts w:asciiTheme="minorHAnsi" w:hAnsiTheme="minorHAnsi" w:cstheme="minorHAnsi"/>
          <w:kern w:val="24"/>
          <w:sz w:val="22"/>
          <w:szCs w:val="22"/>
        </w:rPr>
        <w:t>1.352 pacotes de fraldas distribuídas;</w:t>
      </w:r>
    </w:p>
    <w:p w:rsidR="00367B71" w:rsidRPr="007912D2" w:rsidRDefault="00367B71" w:rsidP="007912D2">
      <w:pPr>
        <w:pStyle w:val="PargrafodaLista"/>
        <w:numPr>
          <w:ilvl w:val="0"/>
          <w:numId w:val="35"/>
        </w:numPr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912D2">
        <w:rPr>
          <w:rFonts w:asciiTheme="minorHAnsi" w:hAnsiTheme="minorHAnsi" w:cstheme="minorHAnsi"/>
          <w:kern w:val="24"/>
          <w:sz w:val="22"/>
          <w:szCs w:val="22"/>
        </w:rPr>
        <w:t>240 consultas médicas/odontológicas/etc.;</w:t>
      </w:r>
    </w:p>
    <w:p w:rsidR="00367B71" w:rsidRPr="007912D2" w:rsidRDefault="00B2384C" w:rsidP="007912D2">
      <w:pPr>
        <w:pStyle w:val="PargrafodaLista"/>
        <w:numPr>
          <w:ilvl w:val="0"/>
          <w:numId w:val="35"/>
        </w:numPr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>
        <w:rPr>
          <w:rFonts w:asciiTheme="minorHAnsi" w:hAnsiTheme="minorHAnsi" w:cstheme="minorHAnsi"/>
          <w:kern w:val="24"/>
          <w:sz w:val="22"/>
          <w:szCs w:val="22"/>
        </w:rPr>
        <w:t>5</w:t>
      </w:r>
      <w:r w:rsidR="00367B71" w:rsidRPr="007912D2">
        <w:rPr>
          <w:rFonts w:asciiTheme="minorHAnsi" w:hAnsiTheme="minorHAnsi" w:cstheme="minorHAnsi"/>
          <w:kern w:val="24"/>
          <w:sz w:val="22"/>
          <w:szCs w:val="22"/>
        </w:rPr>
        <w:t>1 pessoas que realizaram exames;</w:t>
      </w:r>
    </w:p>
    <w:p w:rsidR="00367B71" w:rsidRPr="007912D2" w:rsidRDefault="00B2384C" w:rsidP="007912D2">
      <w:pPr>
        <w:pStyle w:val="PargrafodaLista"/>
        <w:numPr>
          <w:ilvl w:val="0"/>
          <w:numId w:val="35"/>
        </w:numPr>
        <w:tabs>
          <w:tab w:val="center" w:pos="7327"/>
        </w:tabs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color w:val="FF0000"/>
          <w:kern w:val="24"/>
          <w:sz w:val="22"/>
          <w:szCs w:val="22"/>
        </w:rPr>
      </w:pPr>
      <w:r>
        <w:rPr>
          <w:rFonts w:asciiTheme="minorHAnsi" w:hAnsiTheme="minorHAnsi" w:cstheme="minorHAnsi"/>
          <w:kern w:val="24"/>
          <w:sz w:val="22"/>
          <w:szCs w:val="22"/>
        </w:rPr>
        <w:t>12</w:t>
      </w:r>
      <w:r w:rsidR="00367B71" w:rsidRPr="007912D2">
        <w:rPr>
          <w:rFonts w:asciiTheme="minorHAnsi" w:hAnsiTheme="minorHAnsi" w:cstheme="minorHAnsi"/>
          <w:kern w:val="24"/>
          <w:sz w:val="22"/>
          <w:szCs w:val="22"/>
        </w:rPr>
        <w:t>7 kits dentais.</w:t>
      </w:r>
    </w:p>
    <w:p w:rsidR="007912D2" w:rsidRDefault="007912D2" w:rsidP="00FA15DE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  <w:sectPr w:rsidR="007912D2" w:rsidSect="007912D2">
          <w:type w:val="continuous"/>
          <w:pgSz w:w="16838" w:h="11906" w:orient="landscape"/>
          <w:pgMar w:top="1440" w:right="1103" w:bottom="1440" w:left="1080" w:header="709" w:footer="709" w:gutter="0"/>
          <w:cols w:num="2" w:space="481"/>
          <w:docGrid w:linePitch="360"/>
        </w:sectPr>
      </w:pPr>
    </w:p>
    <w:tbl>
      <w:tblPr>
        <w:tblpPr w:leftFromText="141" w:rightFromText="141" w:vertAnchor="text" w:horzAnchor="page" w:tblpX="3151" w:tblpY="255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000"/>
      </w:tblGrid>
      <w:tr w:rsidR="007912D2" w:rsidTr="007912D2">
        <w:trPr>
          <w:trHeight w:val="55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7912D2" w:rsidRDefault="007912D2" w:rsidP="0000711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Descrição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:rsidR="007912D2" w:rsidRDefault="007912D2" w:rsidP="007912D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Valor Estimado</w:t>
            </w:r>
          </w:p>
        </w:tc>
      </w:tr>
      <w:tr w:rsidR="007912D2" w:rsidTr="007912D2">
        <w:trPr>
          <w:trHeight w:val="3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7912D2" w:rsidRDefault="007912D2" w:rsidP="0000711A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Cestas Básicas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7912D2" w:rsidRDefault="007912D2" w:rsidP="000071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20.230,00 </w:t>
            </w:r>
          </w:p>
        </w:tc>
      </w:tr>
      <w:tr w:rsidR="007912D2" w:rsidTr="007912D2">
        <w:trPr>
          <w:trHeight w:val="3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7912D2" w:rsidRDefault="007912D2" w:rsidP="0000711A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Alimentos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7912D2" w:rsidRDefault="007912D2" w:rsidP="007912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16.290,24</w:t>
            </w:r>
          </w:p>
        </w:tc>
      </w:tr>
      <w:tr w:rsidR="007912D2" w:rsidTr="007912D2">
        <w:trPr>
          <w:trHeight w:val="3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7912D2" w:rsidRDefault="007912D2" w:rsidP="0000711A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Higiene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7912D2" w:rsidRDefault="007912D2" w:rsidP="000071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3.576,00 </w:t>
            </w:r>
          </w:p>
        </w:tc>
      </w:tr>
      <w:tr w:rsidR="007912D2" w:rsidTr="007912D2">
        <w:trPr>
          <w:trHeight w:val="3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7912D2" w:rsidRDefault="007912D2" w:rsidP="0000711A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7912D2" w:rsidRDefault="007912D2" w:rsidP="0000711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7.766,00 </w:t>
            </w:r>
          </w:p>
        </w:tc>
      </w:tr>
      <w:tr w:rsidR="007912D2" w:rsidTr="007912D2">
        <w:trPr>
          <w:trHeight w:val="5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7912D2" w:rsidRDefault="007912D2" w:rsidP="0000711A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TOTAL MENSAL</w:t>
            </w:r>
          </w:p>
        </w:tc>
        <w:tc>
          <w:tcPr>
            <w:tcW w:w="2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7912D2" w:rsidRDefault="007912D2" w:rsidP="0000711A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                  47.862,24 </w:t>
            </w:r>
          </w:p>
        </w:tc>
      </w:tr>
    </w:tbl>
    <w:p w:rsidR="00FA15DE" w:rsidRDefault="00FA15DE" w:rsidP="00FA15DE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:rsidR="0000711A" w:rsidRDefault="0000711A" w:rsidP="00FA15DE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:rsidR="0000711A" w:rsidRDefault="0000711A" w:rsidP="00FA15DE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:rsidR="0000711A" w:rsidRDefault="0000711A" w:rsidP="00FA15DE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:rsidR="0000711A" w:rsidRDefault="0000711A" w:rsidP="00FA15DE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:rsidR="0000711A" w:rsidRDefault="0000711A" w:rsidP="00FA15DE">
      <w:pPr>
        <w:spacing w:before="12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p w:rsidR="00B2384C" w:rsidRPr="004A2EF7" w:rsidRDefault="00B2384C" w:rsidP="00B2384C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Os resultados apresentados por este programa foram:</w:t>
      </w:r>
    </w:p>
    <w:p w:rsidR="0000711A" w:rsidRPr="00367B71" w:rsidRDefault="0000711A" w:rsidP="00367B71">
      <w:pPr>
        <w:pStyle w:val="PargrafodaLista"/>
        <w:numPr>
          <w:ilvl w:val="0"/>
          <w:numId w:val="44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367B71">
        <w:rPr>
          <w:rFonts w:asciiTheme="minorHAnsi" w:hAnsiTheme="minorHAnsi" w:cstheme="minorHAnsi"/>
        </w:rPr>
        <w:t>Buscar parceria com a rede de apoio e proteção;</w:t>
      </w:r>
    </w:p>
    <w:p w:rsidR="00367B71" w:rsidRPr="004A2EF7" w:rsidRDefault="00367B71" w:rsidP="00367B71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</w:t>
      </w:r>
      <w:r>
        <w:rPr>
          <w:rFonts w:asciiTheme="minorHAnsi" w:hAnsiTheme="minorHAnsi" w:cstheme="minorHAnsi"/>
          <w:b/>
          <w:bCs/>
          <w:kern w:val="24"/>
        </w:rPr>
        <w:t>S</w:t>
      </w:r>
      <w:r w:rsidRPr="004A2EF7">
        <w:rPr>
          <w:rFonts w:asciiTheme="minorHAnsi" w:hAnsiTheme="minorHAnsi" w:cstheme="minorHAnsi"/>
          <w:b/>
          <w:bCs/>
          <w:kern w:val="24"/>
        </w:rPr>
        <w:t xml:space="preserve">ATISFATÓRIO </w:t>
      </w:r>
    </w:p>
    <w:p w:rsidR="0000711A" w:rsidRPr="00367B71" w:rsidRDefault="0000711A" w:rsidP="00367B71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367B71">
        <w:rPr>
          <w:rFonts w:asciiTheme="minorHAnsi" w:hAnsiTheme="minorHAnsi" w:cstheme="minorHAnsi"/>
          <w:kern w:val="24"/>
        </w:rPr>
        <w:t xml:space="preserve">Foram realizadas duas audiências concentradas na instituição. </w:t>
      </w:r>
      <w:r w:rsidR="00367B71">
        <w:rPr>
          <w:rFonts w:asciiTheme="minorHAnsi" w:hAnsiTheme="minorHAnsi" w:cstheme="minorHAnsi"/>
          <w:kern w:val="24"/>
        </w:rPr>
        <w:t xml:space="preserve">Registra-se que </w:t>
      </w:r>
      <w:r w:rsidRPr="00367B71">
        <w:rPr>
          <w:rFonts w:asciiTheme="minorHAnsi" w:hAnsiTheme="minorHAnsi" w:cstheme="minorHAnsi"/>
          <w:kern w:val="24"/>
        </w:rPr>
        <w:t xml:space="preserve">algumas das demandas solicitadas </w:t>
      </w:r>
      <w:r w:rsidR="00367B71">
        <w:rPr>
          <w:rFonts w:asciiTheme="minorHAnsi" w:hAnsiTheme="minorHAnsi" w:cstheme="minorHAnsi"/>
          <w:kern w:val="24"/>
        </w:rPr>
        <w:t xml:space="preserve">para a </w:t>
      </w:r>
      <w:r w:rsidRPr="00367B71">
        <w:rPr>
          <w:rFonts w:asciiTheme="minorHAnsi" w:hAnsiTheme="minorHAnsi" w:cstheme="minorHAnsi"/>
          <w:kern w:val="24"/>
        </w:rPr>
        <w:t xml:space="preserve">instituição não foram atendidas. </w:t>
      </w:r>
    </w:p>
    <w:p w:rsidR="0000711A" w:rsidRPr="00367B71" w:rsidRDefault="0000711A" w:rsidP="00367B71">
      <w:pPr>
        <w:pStyle w:val="PargrafodaLista"/>
        <w:numPr>
          <w:ilvl w:val="0"/>
          <w:numId w:val="44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367B71">
        <w:rPr>
          <w:rFonts w:asciiTheme="minorHAnsi" w:hAnsiTheme="minorHAnsi" w:cstheme="minorHAnsi"/>
        </w:rPr>
        <w:t>Elaborar estratégias de visita às famílias dos abrigados detalhando o conteúdo a ser abordado em cada visita;</w:t>
      </w:r>
    </w:p>
    <w:p w:rsidR="00367B71" w:rsidRPr="004A2EF7" w:rsidRDefault="00367B71" w:rsidP="00367B71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SATISFATÓRIO </w:t>
      </w:r>
    </w:p>
    <w:p w:rsidR="0000711A" w:rsidRPr="00367B71" w:rsidRDefault="0000711A" w:rsidP="00367B71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367B71">
        <w:rPr>
          <w:rFonts w:asciiTheme="minorHAnsi" w:hAnsiTheme="minorHAnsi" w:cstheme="minorHAnsi"/>
          <w:kern w:val="24"/>
        </w:rPr>
        <w:t xml:space="preserve">Foram realizadas visitas esporádicas na casa das famílias, bem como as próprias famílias estiveram presentes ao menos uma vez por semana na Instituição em 2019.  </w:t>
      </w:r>
    </w:p>
    <w:p w:rsidR="0000711A" w:rsidRPr="00367B71" w:rsidRDefault="0000711A" w:rsidP="00367B71">
      <w:pPr>
        <w:pStyle w:val="PargrafodaLista"/>
        <w:numPr>
          <w:ilvl w:val="0"/>
          <w:numId w:val="44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367B71">
        <w:rPr>
          <w:rFonts w:asciiTheme="minorHAnsi" w:hAnsiTheme="minorHAnsi" w:cstheme="minorHAnsi"/>
        </w:rPr>
        <w:t>Elaborar estratégia/cronograma para os encontros das famílias na Instituição, a fim de manter e fortalecer os laços familiares;</w:t>
      </w:r>
    </w:p>
    <w:p w:rsidR="00367B71" w:rsidRPr="004A2EF7" w:rsidRDefault="00367B71" w:rsidP="00367B71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SATISFATÓRIO </w:t>
      </w:r>
    </w:p>
    <w:p w:rsidR="0000711A" w:rsidRPr="00367B71" w:rsidRDefault="00367B71" w:rsidP="00367B71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lastRenderedPageBreak/>
        <w:t>A</w:t>
      </w:r>
      <w:r w:rsidR="0000711A" w:rsidRPr="00367B71">
        <w:rPr>
          <w:rFonts w:asciiTheme="minorHAnsi" w:hAnsiTheme="minorHAnsi" w:cstheme="minorHAnsi"/>
          <w:kern w:val="24"/>
        </w:rPr>
        <w:t>s famílias atendidas nos referidos projetos participaram dos eventos realizados na Instituição.</w:t>
      </w:r>
    </w:p>
    <w:p w:rsidR="0000711A" w:rsidRPr="00367B71" w:rsidRDefault="0000711A" w:rsidP="00367B71">
      <w:pPr>
        <w:pStyle w:val="PargrafodaLista"/>
        <w:numPr>
          <w:ilvl w:val="0"/>
          <w:numId w:val="44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367B71">
        <w:rPr>
          <w:rFonts w:asciiTheme="minorHAnsi" w:hAnsiTheme="minorHAnsi" w:cstheme="minorHAnsi"/>
        </w:rPr>
        <w:t>Através do diálogo com as famílias detectar dificuldades relativas à alimentação, saúde, moradia e emprego, procurando alternativas, juntamente com a família, para bem resolvê-las;</w:t>
      </w:r>
    </w:p>
    <w:p w:rsidR="00367B71" w:rsidRPr="004A2EF7" w:rsidRDefault="00367B71" w:rsidP="00367B71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SATISFATÓRIO </w:t>
      </w:r>
    </w:p>
    <w:p w:rsidR="0000711A" w:rsidRPr="00367B71" w:rsidRDefault="0000711A" w:rsidP="00367B71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367B71">
        <w:rPr>
          <w:rFonts w:asciiTheme="minorHAnsi" w:hAnsiTheme="minorHAnsi" w:cstheme="minorHAnsi"/>
          <w:kern w:val="24"/>
        </w:rPr>
        <w:t>No decorrer do ano foram realizadas visitas, de acordo com a necessidade de cada família, buscando sempre alternativas de suprir as demandas apresentadas. Realizando ações que promovam o fortalecimento e autonomia da família, sendo sempre ressaltados os valores e a importância da família.</w:t>
      </w:r>
    </w:p>
    <w:p w:rsidR="00FA15DE" w:rsidRPr="00F661F6" w:rsidRDefault="00FA15DE" w:rsidP="00BE6522">
      <w:pPr>
        <w:pStyle w:val="Ttulo2"/>
        <w:numPr>
          <w:ilvl w:val="1"/>
          <w:numId w:val="47"/>
        </w:numPr>
        <w:spacing w:before="360"/>
        <w:rPr>
          <w:rFonts w:asciiTheme="minorHAnsi" w:hAnsiTheme="minorHAnsi" w:cstheme="minorHAnsi"/>
          <w:bCs w:val="0"/>
          <w:sz w:val="28"/>
          <w:szCs w:val="28"/>
        </w:rPr>
      </w:pPr>
      <w:bookmarkStart w:id="9" w:name="_GoBack"/>
      <w:bookmarkEnd w:id="9"/>
      <w:r w:rsidRPr="00F661F6">
        <w:rPr>
          <w:rFonts w:asciiTheme="minorHAnsi" w:hAnsiTheme="minorHAnsi" w:cstheme="minorHAnsi"/>
          <w:bCs w:val="0"/>
          <w:sz w:val="28"/>
          <w:szCs w:val="28"/>
        </w:rPr>
        <w:t>JOVENS EGRESSOS</w:t>
      </w:r>
    </w:p>
    <w:p w:rsidR="00FA15DE" w:rsidRDefault="00FA15DE" w:rsidP="00FA15DE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1A0BB1">
        <w:rPr>
          <w:rFonts w:asciiTheme="minorHAnsi" w:hAnsiTheme="minorHAnsi" w:cstheme="minorHAnsi"/>
        </w:rPr>
        <w:t xml:space="preserve">Descrição: </w:t>
      </w:r>
      <w:r>
        <w:rPr>
          <w:rFonts w:asciiTheme="minorHAnsi" w:hAnsiTheme="minorHAnsi" w:cstheme="minorHAnsi"/>
        </w:rPr>
        <w:t xml:space="preserve">Menores que foram acolhidos durante vários anos de repente completam 18 anos e necessitam deixar a Instituição. Em muitos casos sem uma profissão, despreparados para a vida adulta, com uma educação formal incompleta e com histórico atribulado. </w:t>
      </w:r>
    </w:p>
    <w:p w:rsidR="00FA15DE" w:rsidRPr="001A0BB1" w:rsidRDefault="00FA15DE" w:rsidP="00FA15DE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Essa Ação Solidária tem a finalidade de assistir a estes jovens em sua jornada inicial para uma vida adulta plena. Para isso é fundamental que haja um </w:t>
      </w:r>
      <w:r w:rsidRPr="001A0BB1">
        <w:rPr>
          <w:rFonts w:asciiTheme="minorHAnsi" w:hAnsiTheme="minorHAnsi" w:cstheme="minorHAnsi"/>
        </w:rPr>
        <w:t>acompanhamento psicossocial para auxili</w:t>
      </w:r>
      <w:r>
        <w:rPr>
          <w:rFonts w:asciiTheme="minorHAnsi" w:hAnsiTheme="minorHAnsi" w:cstheme="minorHAnsi"/>
        </w:rPr>
        <w:t xml:space="preserve">á-las </w:t>
      </w:r>
      <w:r w:rsidRPr="001A0BB1">
        <w:rPr>
          <w:rFonts w:asciiTheme="minorHAnsi" w:hAnsiTheme="minorHAnsi" w:cstheme="minorHAnsi"/>
        </w:rPr>
        <w:t>a construírem novas possibilidades, apesar das vulnerabilidades experi</w:t>
      </w:r>
      <w:r>
        <w:rPr>
          <w:rFonts w:asciiTheme="minorHAnsi" w:hAnsiTheme="minorHAnsi" w:cstheme="minorHAnsi"/>
        </w:rPr>
        <w:t>mentadas, p</w:t>
      </w:r>
      <w:r w:rsidRPr="001A0BB1">
        <w:rPr>
          <w:rFonts w:asciiTheme="minorHAnsi" w:hAnsiTheme="minorHAnsi" w:cstheme="minorHAnsi"/>
        </w:rPr>
        <w:t>rocura</w:t>
      </w:r>
      <w:r>
        <w:rPr>
          <w:rFonts w:asciiTheme="minorHAnsi" w:hAnsiTheme="minorHAnsi" w:cstheme="minorHAnsi"/>
        </w:rPr>
        <w:t xml:space="preserve">ndo </w:t>
      </w:r>
      <w:r w:rsidRPr="001A0BB1">
        <w:rPr>
          <w:rFonts w:asciiTheme="minorHAnsi" w:hAnsiTheme="minorHAnsi" w:cstheme="minorHAnsi"/>
        </w:rPr>
        <w:t>oportunizar um espaço</w:t>
      </w:r>
      <w:r>
        <w:rPr>
          <w:rFonts w:asciiTheme="minorHAnsi" w:hAnsiTheme="minorHAnsi" w:cstheme="minorHAnsi"/>
        </w:rPr>
        <w:t xml:space="preserve"> e oportunidades </w:t>
      </w:r>
      <w:r w:rsidRPr="001A0BB1">
        <w:rPr>
          <w:rFonts w:asciiTheme="minorHAnsi" w:hAnsiTheme="minorHAnsi" w:cstheme="minorHAnsi"/>
        </w:rPr>
        <w:t xml:space="preserve">de fala e escuta, orientação </w:t>
      </w:r>
      <w:r>
        <w:rPr>
          <w:rFonts w:asciiTheme="minorHAnsi" w:hAnsiTheme="minorHAnsi" w:cstheme="minorHAnsi"/>
        </w:rPr>
        <w:t xml:space="preserve">pessoal e profissional além de </w:t>
      </w:r>
      <w:r w:rsidRPr="001A0BB1">
        <w:rPr>
          <w:rFonts w:asciiTheme="minorHAnsi" w:hAnsiTheme="minorHAnsi" w:cstheme="minorHAnsi"/>
        </w:rPr>
        <w:t>assistência</w:t>
      </w:r>
      <w:r>
        <w:rPr>
          <w:rFonts w:asciiTheme="minorHAnsi" w:hAnsiTheme="minorHAnsi" w:cstheme="minorHAnsi"/>
        </w:rPr>
        <w:t xml:space="preserve"> financeira até sua emancipação.</w:t>
      </w:r>
    </w:p>
    <w:p w:rsidR="00FA15DE" w:rsidRPr="001A0BB1" w:rsidRDefault="00FA15DE" w:rsidP="00FA15DE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1A0BB1">
        <w:rPr>
          <w:rFonts w:asciiTheme="minorHAnsi" w:hAnsiTheme="minorHAnsi" w:cstheme="minorHAnsi"/>
        </w:rPr>
        <w:t>Auxílios prestados:</w:t>
      </w:r>
    </w:p>
    <w:p w:rsidR="00FA15DE" w:rsidRPr="001A0BB1" w:rsidRDefault="00FA15DE" w:rsidP="00FA15DE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Cestas básicas</w:t>
      </w:r>
      <w:r>
        <w:rPr>
          <w:rFonts w:asciiTheme="minorHAnsi" w:hAnsiTheme="minorHAnsi" w:cstheme="minorHAnsi"/>
          <w:sz w:val="22"/>
          <w:szCs w:val="22"/>
        </w:rPr>
        <w:t>, Alimentos e Produtos de Higiene</w:t>
      </w:r>
      <w:r w:rsidRPr="001A0BB1">
        <w:rPr>
          <w:rFonts w:asciiTheme="minorHAnsi" w:hAnsiTheme="minorHAnsi" w:cstheme="minorHAnsi"/>
          <w:sz w:val="22"/>
          <w:szCs w:val="22"/>
        </w:rPr>
        <w:t>;</w:t>
      </w:r>
    </w:p>
    <w:p w:rsidR="00FA15DE" w:rsidRPr="001A0BB1" w:rsidRDefault="00FA15DE" w:rsidP="00FA15DE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Roupas e Calçados;</w:t>
      </w:r>
    </w:p>
    <w:p w:rsidR="00FA15DE" w:rsidRPr="001A0BB1" w:rsidRDefault="00FA15DE" w:rsidP="00FA15DE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 xml:space="preserve">Auxílio na área de Saúde (dentista, clínico geral, pediatra, fonoaudiólogo, ginecologista, obstetra, exames, </w:t>
      </w:r>
      <w:r>
        <w:rPr>
          <w:rFonts w:asciiTheme="minorHAnsi" w:hAnsiTheme="minorHAnsi" w:cstheme="minorHAnsi"/>
          <w:sz w:val="22"/>
          <w:szCs w:val="22"/>
        </w:rPr>
        <w:t>etc...</w:t>
      </w:r>
      <w:r w:rsidRPr="001A0BB1">
        <w:rPr>
          <w:rFonts w:asciiTheme="minorHAnsi" w:hAnsiTheme="minorHAnsi" w:cstheme="minorHAnsi"/>
          <w:sz w:val="22"/>
          <w:szCs w:val="22"/>
        </w:rPr>
        <w:t>);</w:t>
      </w:r>
    </w:p>
    <w:p w:rsidR="00FA15DE" w:rsidRPr="001A0BB1" w:rsidRDefault="00FA15DE" w:rsidP="00FA15DE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Programação cultural;</w:t>
      </w:r>
    </w:p>
    <w:p w:rsidR="00FA15DE" w:rsidRPr="001A0BB1" w:rsidRDefault="00FA15DE" w:rsidP="00FA15DE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Orientação psicológica;</w:t>
      </w:r>
    </w:p>
    <w:p w:rsidR="00FA15DE" w:rsidRPr="001A0BB1" w:rsidRDefault="00FA15DE" w:rsidP="00FA15DE">
      <w:pPr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BB1">
        <w:rPr>
          <w:rFonts w:asciiTheme="minorHAnsi" w:hAnsiTheme="minorHAnsi" w:cstheme="minorHAnsi"/>
          <w:sz w:val="22"/>
          <w:szCs w:val="22"/>
        </w:rPr>
        <w:t>Oportunidades de estágio, primeiro emprego, participação em programas de capacitação e cursos.</w:t>
      </w:r>
    </w:p>
    <w:p w:rsidR="007912D2" w:rsidRDefault="00FA15DE" w:rsidP="00FA15DE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787151">
        <w:rPr>
          <w:rFonts w:asciiTheme="minorHAnsi" w:hAnsiTheme="minorHAnsi" w:cstheme="minorHAnsi"/>
        </w:rPr>
        <w:lastRenderedPageBreak/>
        <w:t xml:space="preserve">Registrando que esses auxílios são impossíveis de quantificar totalmente porque vários deles são prestados por profissionais voluntários sem vínculos diretos com a SAGRADA FACE ou a partir da doação de alimentos e outros bens recebidos pela instituição. </w:t>
      </w:r>
    </w:p>
    <w:p w:rsidR="00FA15DE" w:rsidRPr="00787151" w:rsidRDefault="00FA15DE" w:rsidP="00FA15DE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787151">
        <w:rPr>
          <w:rFonts w:asciiTheme="minorHAnsi" w:hAnsiTheme="minorHAnsi" w:cstheme="minorHAnsi"/>
        </w:rPr>
        <w:t>Porém, foi feita uma estimativa somente dos bens quantificáveis previstos para o ano de 2020.</w:t>
      </w:r>
    </w:p>
    <w:p w:rsidR="00B2384C" w:rsidRDefault="00B2384C" w:rsidP="007912D2">
      <w:pPr>
        <w:pStyle w:val="PargrafodaLista"/>
        <w:numPr>
          <w:ilvl w:val="0"/>
          <w:numId w:val="35"/>
        </w:numPr>
        <w:tabs>
          <w:tab w:val="center" w:pos="7327"/>
        </w:tabs>
        <w:spacing w:before="80"/>
        <w:ind w:left="1418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  <w:sectPr w:rsidR="00B2384C" w:rsidSect="007912D2">
          <w:type w:val="continuous"/>
          <w:pgSz w:w="16838" w:h="11906" w:orient="landscape"/>
          <w:pgMar w:top="1440" w:right="1103" w:bottom="1440" w:left="1080" w:header="709" w:footer="709" w:gutter="0"/>
          <w:cols w:space="708"/>
          <w:docGrid w:linePitch="360"/>
        </w:sectPr>
      </w:pPr>
    </w:p>
    <w:p w:rsidR="007912D2" w:rsidRPr="007912D2" w:rsidRDefault="007912D2" w:rsidP="00B2384C">
      <w:pPr>
        <w:pStyle w:val="PargrafodaLista"/>
        <w:numPr>
          <w:ilvl w:val="0"/>
          <w:numId w:val="35"/>
        </w:numPr>
        <w:tabs>
          <w:tab w:val="center" w:pos="7327"/>
        </w:tabs>
        <w:spacing w:before="80"/>
        <w:ind w:left="993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912D2">
        <w:rPr>
          <w:rFonts w:asciiTheme="minorHAnsi" w:hAnsiTheme="minorHAnsi" w:cstheme="minorHAnsi"/>
          <w:kern w:val="24"/>
          <w:sz w:val="22"/>
          <w:szCs w:val="22"/>
        </w:rPr>
        <w:t xml:space="preserve">09 aluguéis </w:t>
      </w:r>
      <w:r w:rsidR="00B2384C">
        <w:rPr>
          <w:rFonts w:asciiTheme="minorHAnsi" w:hAnsiTheme="minorHAnsi" w:cstheme="minorHAnsi"/>
          <w:kern w:val="24"/>
          <w:sz w:val="22"/>
          <w:szCs w:val="22"/>
        </w:rPr>
        <w:t>de Apartamentos</w:t>
      </w:r>
      <w:r w:rsidRPr="007912D2">
        <w:rPr>
          <w:rFonts w:asciiTheme="minorHAnsi" w:hAnsiTheme="minorHAnsi" w:cstheme="minorHAnsi"/>
          <w:kern w:val="24"/>
          <w:sz w:val="22"/>
          <w:szCs w:val="22"/>
        </w:rPr>
        <w:t>;</w:t>
      </w:r>
      <w:r w:rsidRPr="007912D2">
        <w:rPr>
          <w:rFonts w:asciiTheme="minorHAnsi" w:hAnsiTheme="minorHAnsi" w:cstheme="minorHAnsi"/>
          <w:kern w:val="24"/>
          <w:sz w:val="22"/>
          <w:szCs w:val="22"/>
        </w:rPr>
        <w:tab/>
      </w:r>
    </w:p>
    <w:p w:rsidR="007912D2" w:rsidRPr="007912D2" w:rsidRDefault="00B2384C" w:rsidP="00B2384C">
      <w:pPr>
        <w:pStyle w:val="PargrafodaLista"/>
        <w:numPr>
          <w:ilvl w:val="0"/>
          <w:numId w:val="35"/>
        </w:numPr>
        <w:spacing w:before="80"/>
        <w:ind w:left="993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108</w:t>
      </w:r>
      <w:r w:rsidR="007912D2" w:rsidRPr="007912D2">
        <w:rPr>
          <w:rFonts w:asciiTheme="minorHAnsi" w:hAnsiTheme="minorHAnsi" w:cstheme="minorHAnsi"/>
          <w:kern w:val="24"/>
          <w:sz w:val="22"/>
          <w:szCs w:val="22"/>
        </w:rPr>
        <w:t xml:space="preserve"> cestas básicas distribuídas; </w:t>
      </w:r>
    </w:p>
    <w:p w:rsidR="007912D2" w:rsidRPr="007912D2" w:rsidRDefault="00B2384C" w:rsidP="00B2384C">
      <w:pPr>
        <w:pStyle w:val="PargrafodaLista"/>
        <w:numPr>
          <w:ilvl w:val="0"/>
          <w:numId w:val="35"/>
        </w:numPr>
        <w:tabs>
          <w:tab w:val="center" w:pos="7327"/>
        </w:tabs>
        <w:spacing w:before="80"/>
        <w:ind w:left="993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>
        <w:rPr>
          <w:rFonts w:asciiTheme="minorHAnsi" w:hAnsiTheme="minorHAnsi" w:cstheme="minorHAnsi"/>
          <w:kern w:val="24"/>
          <w:sz w:val="22"/>
          <w:szCs w:val="22"/>
        </w:rPr>
        <w:t>4</w:t>
      </w:r>
      <w:r w:rsidR="007912D2" w:rsidRPr="007912D2">
        <w:rPr>
          <w:rFonts w:asciiTheme="minorHAnsi" w:hAnsiTheme="minorHAnsi" w:cstheme="minorHAnsi"/>
          <w:kern w:val="24"/>
          <w:sz w:val="22"/>
          <w:szCs w:val="22"/>
        </w:rPr>
        <w:t>2 botijões de gás e recarga;</w:t>
      </w:r>
    </w:p>
    <w:p w:rsidR="007912D2" w:rsidRPr="007912D2" w:rsidRDefault="00B2384C" w:rsidP="00B2384C">
      <w:pPr>
        <w:pStyle w:val="PargrafodaLista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before="80"/>
        <w:ind w:left="993" w:hanging="357"/>
        <w:contextualSpacing w:val="0"/>
        <w:jc w:val="both"/>
        <w:rPr>
          <w:rFonts w:asciiTheme="minorHAnsi" w:hAnsiTheme="minorHAnsi" w:cstheme="minorHAnsi"/>
          <w:color w:val="FF0000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13</w:t>
      </w:r>
      <w:r w:rsidR="007912D2" w:rsidRPr="007912D2">
        <w:rPr>
          <w:rFonts w:asciiTheme="minorHAnsi" w:hAnsiTheme="minorHAnsi" w:cstheme="minorHAnsi"/>
          <w:kern w:val="24"/>
          <w:sz w:val="22"/>
          <w:szCs w:val="22"/>
        </w:rPr>
        <w:t xml:space="preserve"> fogões distribuídos; </w:t>
      </w:r>
      <w:r w:rsidR="007912D2" w:rsidRPr="007912D2">
        <w:rPr>
          <w:rFonts w:asciiTheme="minorHAnsi" w:hAnsiTheme="minorHAnsi" w:cstheme="minorHAnsi"/>
          <w:kern w:val="24"/>
          <w:sz w:val="22"/>
          <w:szCs w:val="22"/>
        </w:rPr>
        <w:tab/>
      </w:r>
      <w:r w:rsidR="007912D2" w:rsidRPr="007912D2">
        <w:rPr>
          <w:rFonts w:asciiTheme="minorHAnsi" w:hAnsiTheme="minorHAnsi" w:cstheme="minorHAnsi"/>
          <w:kern w:val="24"/>
          <w:sz w:val="22"/>
          <w:szCs w:val="22"/>
        </w:rPr>
        <w:tab/>
      </w:r>
    </w:p>
    <w:p w:rsidR="007912D2" w:rsidRPr="007912D2" w:rsidRDefault="007912D2" w:rsidP="00B2384C">
      <w:pPr>
        <w:pStyle w:val="PargrafodaLista"/>
        <w:numPr>
          <w:ilvl w:val="0"/>
          <w:numId w:val="35"/>
        </w:numPr>
        <w:spacing w:before="80"/>
        <w:ind w:left="993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912D2">
        <w:rPr>
          <w:rFonts w:asciiTheme="minorHAnsi" w:hAnsiTheme="minorHAnsi" w:cstheme="minorHAnsi"/>
          <w:kern w:val="24"/>
          <w:sz w:val="22"/>
          <w:szCs w:val="22"/>
        </w:rPr>
        <w:t>0</w:t>
      </w:r>
      <w:r w:rsidR="00B2384C">
        <w:rPr>
          <w:rFonts w:asciiTheme="minorHAnsi" w:hAnsiTheme="minorHAnsi" w:cstheme="minorHAnsi"/>
          <w:kern w:val="24"/>
          <w:sz w:val="22"/>
          <w:szCs w:val="22"/>
        </w:rPr>
        <w:t>3</w:t>
      </w:r>
      <w:r w:rsidRPr="007912D2">
        <w:rPr>
          <w:rFonts w:asciiTheme="minorHAnsi" w:hAnsiTheme="minorHAnsi" w:cstheme="minorHAnsi"/>
          <w:kern w:val="24"/>
          <w:sz w:val="22"/>
          <w:szCs w:val="22"/>
        </w:rPr>
        <w:t xml:space="preserve"> geladeiras distribuídas; </w:t>
      </w:r>
    </w:p>
    <w:p w:rsidR="007912D2" w:rsidRPr="007912D2" w:rsidRDefault="00B2384C" w:rsidP="00B2384C">
      <w:pPr>
        <w:pStyle w:val="PargrafodaLista"/>
        <w:numPr>
          <w:ilvl w:val="0"/>
          <w:numId w:val="35"/>
        </w:numPr>
        <w:spacing w:before="80"/>
        <w:ind w:left="993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>
        <w:rPr>
          <w:rFonts w:asciiTheme="minorHAnsi" w:hAnsiTheme="minorHAnsi" w:cstheme="minorHAnsi"/>
          <w:kern w:val="24"/>
          <w:sz w:val="22"/>
          <w:szCs w:val="22"/>
        </w:rPr>
        <w:t>08</w:t>
      </w:r>
      <w:r w:rsidR="007912D2" w:rsidRPr="007912D2">
        <w:rPr>
          <w:rFonts w:asciiTheme="minorHAnsi" w:hAnsiTheme="minorHAnsi" w:cstheme="minorHAnsi"/>
          <w:kern w:val="24"/>
          <w:sz w:val="22"/>
          <w:szCs w:val="22"/>
        </w:rPr>
        <w:t xml:space="preserve"> camas distribuídas,</w:t>
      </w:r>
    </w:p>
    <w:p w:rsidR="007912D2" w:rsidRPr="007912D2" w:rsidRDefault="00B2384C" w:rsidP="00B2384C">
      <w:pPr>
        <w:pStyle w:val="PargrafodaLista"/>
        <w:numPr>
          <w:ilvl w:val="0"/>
          <w:numId w:val="35"/>
        </w:numPr>
        <w:spacing w:before="80"/>
        <w:ind w:left="993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>
        <w:rPr>
          <w:rFonts w:asciiTheme="minorHAnsi" w:hAnsiTheme="minorHAnsi" w:cstheme="minorHAnsi"/>
          <w:kern w:val="24"/>
          <w:sz w:val="22"/>
          <w:szCs w:val="22"/>
        </w:rPr>
        <w:t>08</w:t>
      </w:r>
      <w:r w:rsidR="007912D2" w:rsidRPr="007912D2">
        <w:rPr>
          <w:rFonts w:asciiTheme="minorHAnsi" w:hAnsiTheme="minorHAnsi" w:cstheme="minorHAnsi"/>
          <w:kern w:val="24"/>
          <w:sz w:val="22"/>
          <w:szCs w:val="22"/>
        </w:rPr>
        <w:t xml:space="preserve"> colchões distribuídos;</w:t>
      </w:r>
    </w:p>
    <w:p w:rsidR="007912D2" w:rsidRPr="007912D2" w:rsidRDefault="007912D2" w:rsidP="00B2384C">
      <w:pPr>
        <w:pStyle w:val="PargrafodaLista"/>
        <w:numPr>
          <w:ilvl w:val="0"/>
          <w:numId w:val="35"/>
        </w:numPr>
        <w:spacing w:before="80"/>
        <w:ind w:left="993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912D2">
        <w:rPr>
          <w:rFonts w:asciiTheme="minorHAnsi" w:hAnsiTheme="minorHAnsi" w:cstheme="minorHAnsi"/>
          <w:kern w:val="24"/>
          <w:sz w:val="22"/>
          <w:szCs w:val="22"/>
        </w:rPr>
        <w:t>03 sofás;</w:t>
      </w:r>
    </w:p>
    <w:p w:rsidR="007912D2" w:rsidRPr="007912D2" w:rsidRDefault="007912D2" w:rsidP="00B2384C">
      <w:pPr>
        <w:pStyle w:val="PargrafodaLista"/>
        <w:numPr>
          <w:ilvl w:val="0"/>
          <w:numId w:val="35"/>
        </w:numPr>
        <w:spacing w:before="80"/>
        <w:ind w:left="993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912D2">
        <w:rPr>
          <w:rFonts w:asciiTheme="minorHAnsi" w:hAnsiTheme="minorHAnsi" w:cstheme="minorHAnsi"/>
          <w:kern w:val="24"/>
          <w:sz w:val="22"/>
          <w:szCs w:val="22"/>
        </w:rPr>
        <w:t>Centenas de peças de roupas e calçados distribuídos</w:t>
      </w:r>
    </w:p>
    <w:p w:rsidR="007912D2" w:rsidRPr="007912D2" w:rsidRDefault="00B2384C" w:rsidP="00B2384C">
      <w:pPr>
        <w:pStyle w:val="PargrafodaLista"/>
        <w:numPr>
          <w:ilvl w:val="0"/>
          <w:numId w:val="35"/>
        </w:numPr>
        <w:spacing w:before="80"/>
        <w:ind w:left="993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>
        <w:rPr>
          <w:rFonts w:asciiTheme="minorHAnsi" w:hAnsiTheme="minorHAnsi" w:cstheme="minorHAnsi"/>
          <w:kern w:val="24"/>
          <w:sz w:val="22"/>
          <w:szCs w:val="22"/>
        </w:rPr>
        <w:t>4</w:t>
      </w:r>
      <w:r w:rsidR="007912D2" w:rsidRPr="007912D2">
        <w:rPr>
          <w:rFonts w:asciiTheme="minorHAnsi" w:hAnsiTheme="minorHAnsi" w:cstheme="minorHAnsi"/>
          <w:kern w:val="24"/>
          <w:sz w:val="22"/>
          <w:szCs w:val="22"/>
        </w:rPr>
        <w:t>1 pessoas que realizaram exames;</w:t>
      </w:r>
    </w:p>
    <w:p w:rsidR="007912D2" w:rsidRPr="007912D2" w:rsidRDefault="007912D2" w:rsidP="00B2384C">
      <w:pPr>
        <w:pStyle w:val="PargrafodaLista"/>
        <w:numPr>
          <w:ilvl w:val="0"/>
          <w:numId w:val="35"/>
        </w:numPr>
        <w:spacing w:before="80"/>
        <w:ind w:left="993" w:hanging="357"/>
        <w:contextualSpacing w:val="0"/>
        <w:jc w:val="both"/>
        <w:rPr>
          <w:rFonts w:asciiTheme="minorHAnsi" w:hAnsiTheme="minorHAnsi" w:cstheme="minorHAnsi"/>
          <w:kern w:val="24"/>
          <w:sz w:val="22"/>
          <w:szCs w:val="22"/>
        </w:rPr>
      </w:pPr>
      <w:r w:rsidRPr="007912D2">
        <w:rPr>
          <w:rFonts w:asciiTheme="minorHAnsi" w:hAnsiTheme="minorHAnsi" w:cstheme="minorHAnsi"/>
          <w:kern w:val="24"/>
          <w:sz w:val="22"/>
          <w:szCs w:val="22"/>
        </w:rPr>
        <w:t>12 pessoas com documentações providenciadas;</w:t>
      </w:r>
    </w:p>
    <w:p w:rsidR="007912D2" w:rsidRPr="007912D2" w:rsidRDefault="00B2384C" w:rsidP="00B2384C">
      <w:pPr>
        <w:pStyle w:val="PargrafodaLista"/>
        <w:numPr>
          <w:ilvl w:val="0"/>
          <w:numId w:val="35"/>
        </w:numPr>
        <w:tabs>
          <w:tab w:val="center" w:pos="7327"/>
        </w:tabs>
        <w:spacing w:before="80"/>
        <w:ind w:left="993" w:hanging="357"/>
        <w:contextualSpacing w:val="0"/>
        <w:jc w:val="both"/>
        <w:rPr>
          <w:rFonts w:asciiTheme="minorHAnsi" w:hAnsiTheme="minorHAnsi" w:cstheme="minorHAnsi"/>
          <w:color w:val="FF0000"/>
          <w:kern w:val="24"/>
          <w:sz w:val="22"/>
          <w:szCs w:val="22"/>
        </w:rPr>
      </w:pPr>
      <w:r>
        <w:rPr>
          <w:rFonts w:asciiTheme="minorHAnsi" w:hAnsiTheme="minorHAnsi" w:cstheme="minorHAnsi"/>
          <w:kern w:val="24"/>
          <w:sz w:val="22"/>
          <w:szCs w:val="22"/>
        </w:rPr>
        <w:t>4</w:t>
      </w:r>
      <w:r w:rsidR="007912D2" w:rsidRPr="007912D2">
        <w:rPr>
          <w:rFonts w:asciiTheme="minorHAnsi" w:hAnsiTheme="minorHAnsi" w:cstheme="minorHAnsi"/>
          <w:kern w:val="24"/>
          <w:sz w:val="22"/>
          <w:szCs w:val="22"/>
        </w:rPr>
        <w:t>7 kits dentais.</w:t>
      </w:r>
    </w:p>
    <w:p w:rsidR="00B2384C" w:rsidRDefault="00B2384C" w:rsidP="00FA15DE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  <w:sectPr w:rsidR="00B2384C" w:rsidSect="00B2384C">
          <w:type w:val="continuous"/>
          <w:pgSz w:w="16838" w:h="11906" w:orient="landscape"/>
          <w:pgMar w:top="1440" w:right="1103" w:bottom="1440" w:left="1080" w:header="709" w:footer="709" w:gutter="0"/>
          <w:cols w:num="2" w:space="708"/>
          <w:docGrid w:linePitch="360"/>
        </w:sectPr>
      </w:pPr>
    </w:p>
    <w:p w:rsidR="00FA15DE" w:rsidRPr="00787151" w:rsidRDefault="00FA15DE" w:rsidP="00FA15DE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</w:p>
    <w:tbl>
      <w:tblPr>
        <w:tblW w:w="4780" w:type="dxa"/>
        <w:tblInd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000"/>
      </w:tblGrid>
      <w:tr w:rsidR="00B2384C" w:rsidTr="00B2384C">
        <w:trPr>
          <w:trHeight w:val="5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B2384C" w:rsidRDefault="00B2384C" w:rsidP="00FA15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Descrição</w:t>
            </w:r>
          </w:p>
        </w:tc>
        <w:tc>
          <w:tcPr>
            <w:tcW w:w="2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:rsidR="00B2384C" w:rsidRDefault="00B2384C" w:rsidP="00FA15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Valor Estimado </w:t>
            </w:r>
          </w:p>
        </w:tc>
      </w:tr>
      <w:tr w:rsidR="00B2384C" w:rsidTr="00B2384C">
        <w:trPr>
          <w:trHeight w:val="36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B2384C" w:rsidRDefault="00B2384C" w:rsidP="00FA15DE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Cestas Básicas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B2384C" w:rsidRDefault="00B2384C" w:rsidP="00FA15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3.780,00 </w:t>
            </w:r>
          </w:p>
        </w:tc>
      </w:tr>
      <w:tr w:rsidR="00B2384C" w:rsidTr="00B2384C">
        <w:trPr>
          <w:trHeight w:val="36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B2384C" w:rsidRDefault="00B2384C" w:rsidP="00FA15DE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Alimentos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B2384C" w:rsidRDefault="00B2384C" w:rsidP="00FA15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4.072,00 </w:t>
            </w:r>
          </w:p>
        </w:tc>
      </w:tr>
      <w:tr w:rsidR="00B2384C" w:rsidTr="00B2384C">
        <w:trPr>
          <w:trHeight w:val="36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B2384C" w:rsidRDefault="00B2384C" w:rsidP="00FA15DE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Higiene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B2384C" w:rsidRDefault="00B2384C" w:rsidP="00FA15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1.430,00 </w:t>
            </w:r>
          </w:p>
        </w:tc>
      </w:tr>
      <w:tr w:rsidR="00B2384C" w:rsidTr="00B2384C">
        <w:trPr>
          <w:trHeight w:val="36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:rsidR="00B2384C" w:rsidRDefault="00B2384C" w:rsidP="00FA15DE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:rsidR="00B2384C" w:rsidRDefault="00B2384C" w:rsidP="00FA15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2.320,00 </w:t>
            </w:r>
          </w:p>
        </w:tc>
      </w:tr>
      <w:tr w:rsidR="00B2384C" w:rsidTr="00B2384C">
        <w:trPr>
          <w:trHeight w:val="36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:rsidR="00B2384C" w:rsidRDefault="00B2384C" w:rsidP="00FA15DE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Aluguel</w:t>
            </w:r>
          </w:p>
        </w:tc>
        <w:tc>
          <w:tcPr>
            <w:tcW w:w="2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:rsidR="00B2384C" w:rsidRDefault="00B2384C" w:rsidP="00FA15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14.400,00 </w:t>
            </w:r>
          </w:p>
        </w:tc>
      </w:tr>
      <w:tr w:rsidR="00B2384C" w:rsidTr="00B2384C">
        <w:trPr>
          <w:trHeight w:val="510"/>
        </w:trPr>
        <w:tc>
          <w:tcPr>
            <w:tcW w:w="27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B2384C" w:rsidRDefault="00B2384C" w:rsidP="00FA15D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TOTAL MENSAL</w:t>
            </w:r>
          </w:p>
        </w:tc>
        <w:tc>
          <w:tcPr>
            <w:tcW w:w="20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:rsidR="00B2384C" w:rsidRDefault="00B2384C" w:rsidP="00FA15D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                    26.002,00 </w:t>
            </w:r>
          </w:p>
        </w:tc>
      </w:tr>
    </w:tbl>
    <w:p w:rsidR="00FA15DE" w:rsidRDefault="00FA15DE" w:rsidP="00FA15DE"/>
    <w:p w:rsidR="00FA15DE" w:rsidRDefault="00FA15DE" w:rsidP="00FA15DE">
      <w:pPr>
        <w:spacing w:line="360" w:lineRule="auto"/>
        <w:jc w:val="both"/>
      </w:pPr>
    </w:p>
    <w:p w:rsidR="00B2384C" w:rsidRPr="004A2EF7" w:rsidRDefault="00B2384C" w:rsidP="00B2384C">
      <w:pPr>
        <w:spacing w:before="240" w:line="288" w:lineRule="auto"/>
        <w:ind w:left="284" w:right="57" w:firstLine="709"/>
        <w:jc w:val="both"/>
        <w:rPr>
          <w:rFonts w:asciiTheme="minorHAnsi" w:hAnsiTheme="minorHAnsi" w:cstheme="minorHAnsi"/>
        </w:rPr>
      </w:pPr>
      <w:r w:rsidRPr="004A2EF7">
        <w:rPr>
          <w:rFonts w:asciiTheme="minorHAnsi" w:hAnsiTheme="minorHAnsi" w:cstheme="minorHAnsi"/>
        </w:rPr>
        <w:t>Os resultados apresentados por este programa foram:</w:t>
      </w:r>
    </w:p>
    <w:p w:rsidR="00B2384C" w:rsidRPr="00367B71" w:rsidRDefault="00B2384C" w:rsidP="00B2384C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367B71">
        <w:rPr>
          <w:rFonts w:asciiTheme="minorHAnsi" w:hAnsiTheme="minorHAnsi" w:cstheme="minorHAnsi"/>
          <w:kern w:val="24"/>
        </w:rPr>
        <w:t xml:space="preserve">Foram realizadas duas audiências concentradas na instituição. </w:t>
      </w:r>
      <w:r>
        <w:rPr>
          <w:rFonts w:asciiTheme="minorHAnsi" w:hAnsiTheme="minorHAnsi" w:cstheme="minorHAnsi"/>
          <w:kern w:val="24"/>
        </w:rPr>
        <w:t xml:space="preserve">Registra-se que </w:t>
      </w:r>
      <w:r w:rsidRPr="00367B71">
        <w:rPr>
          <w:rFonts w:asciiTheme="minorHAnsi" w:hAnsiTheme="minorHAnsi" w:cstheme="minorHAnsi"/>
          <w:kern w:val="24"/>
        </w:rPr>
        <w:t xml:space="preserve">algumas das demandas solicitadas </w:t>
      </w:r>
      <w:r>
        <w:rPr>
          <w:rFonts w:asciiTheme="minorHAnsi" w:hAnsiTheme="minorHAnsi" w:cstheme="minorHAnsi"/>
          <w:kern w:val="24"/>
        </w:rPr>
        <w:t xml:space="preserve">para a </w:t>
      </w:r>
      <w:r w:rsidRPr="00367B71">
        <w:rPr>
          <w:rFonts w:asciiTheme="minorHAnsi" w:hAnsiTheme="minorHAnsi" w:cstheme="minorHAnsi"/>
          <w:kern w:val="24"/>
        </w:rPr>
        <w:t xml:space="preserve">instituição não foram atendidas. </w:t>
      </w:r>
    </w:p>
    <w:p w:rsidR="00B2384C" w:rsidRDefault="00B2384C" w:rsidP="00FA15DE">
      <w:pPr>
        <w:spacing w:line="360" w:lineRule="auto"/>
        <w:jc w:val="both"/>
      </w:pPr>
    </w:p>
    <w:p w:rsidR="00367B71" w:rsidRDefault="00367B71" w:rsidP="00367B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RESULTADOS OBTIDOS ITEM 9.4</w:t>
      </w:r>
    </w:p>
    <w:p w:rsidR="00367B71" w:rsidRDefault="00367B71" w:rsidP="00367B71"/>
    <w:p w:rsidR="00367B71" w:rsidRPr="00B2384C" w:rsidRDefault="00367B71" w:rsidP="00B2384C">
      <w:pPr>
        <w:pStyle w:val="PargrafodaLista"/>
        <w:numPr>
          <w:ilvl w:val="0"/>
          <w:numId w:val="45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B2384C">
        <w:rPr>
          <w:rFonts w:asciiTheme="minorHAnsi" w:hAnsiTheme="minorHAnsi" w:cstheme="minorHAnsi"/>
        </w:rPr>
        <w:t>Buscar parceria com a rede de apoio e proteção;</w:t>
      </w:r>
    </w:p>
    <w:p w:rsidR="00B2384C" w:rsidRPr="004A2EF7" w:rsidRDefault="00B2384C" w:rsidP="00B2384C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</w:t>
      </w:r>
      <w:r>
        <w:rPr>
          <w:rFonts w:asciiTheme="minorHAnsi" w:hAnsiTheme="minorHAnsi" w:cstheme="minorHAnsi"/>
          <w:b/>
          <w:bCs/>
          <w:kern w:val="24"/>
        </w:rPr>
        <w:t>S</w:t>
      </w:r>
      <w:r w:rsidRPr="004A2EF7">
        <w:rPr>
          <w:rFonts w:asciiTheme="minorHAnsi" w:hAnsiTheme="minorHAnsi" w:cstheme="minorHAnsi"/>
          <w:b/>
          <w:bCs/>
          <w:kern w:val="24"/>
        </w:rPr>
        <w:t xml:space="preserve">ATISFATÓRIO </w:t>
      </w:r>
    </w:p>
    <w:p w:rsidR="002A070D" w:rsidRDefault="002A070D" w:rsidP="002A070D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As redes de proteção não atingem a este público. Assim, o resultado foi satisfatório pela procura a algum tipo de apoio, mas foi NEGATIVO no alcance do objetivo planejado.</w:t>
      </w:r>
    </w:p>
    <w:p w:rsidR="00367B71" w:rsidRPr="002A070D" w:rsidRDefault="00367B71" w:rsidP="00AB516B">
      <w:pPr>
        <w:pStyle w:val="PargrafodaLista"/>
        <w:numPr>
          <w:ilvl w:val="0"/>
          <w:numId w:val="45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2A070D">
        <w:rPr>
          <w:rFonts w:asciiTheme="minorHAnsi" w:hAnsiTheme="minorHAnsi" w:cstheme="minorHAnsi"/>
        </w:rPr>
        <w:t xml:space="preserve">Elaborar estratégias </w:t>
      </w:r>
      <w:r w:rsidR="002A070D" w:rsidRPr="002A070D">
        <w:rPr>
          <w:rFonts w:asciiTheme="minorHAnsi" w:hAnsiTheme="minorHAnsi" w:cstheme="minorHAnsi"/>
        </w:rPr>
        <w:t xml:space="preserve">para Encontros Bimestrais na sede da Instituição </w:t>
      </w:r>
      <w:r w:rsidRPr="002A070D">
        <w:rPr>
          <w:rFonts w:asciiTheme="minorHAnsi" w:hAnsiTheme="minorHAnsi" w:cstheme="minorHAnsi"/>
        </w:rPr>
        <w:t>detalhando o conteúdo a ser abordado em cada visita;</w:t>
      </w:r>
    </w:p>
    <w:p w:rsidR="00B2384C" w:rsidRPr="004A2EF7" w:rsidRDefault="00B2384C" w:rsidP="002A070D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</w:t>
      </w:r>
      <w:r w:rsidR="002A070D">
        <w:rPr>
          <w:rFonts w:asciiTheme="minorHAnsi" w:hAnsiTheme="minorHAnsi" w:cstheme="minorHAnsi"/>
          <w:b/>
          <w:bCs/>
          <w:kern w:val="24"/>
        </w:rPr>
        <w:t xml:space="preserve">POUCO </w:t>
      </w:r>
      <w:r>
        <w:rPr>
          <w:rFonts w:asciiTheme="minorHAnsi" w:hAnsiTheme="minorHAnsi" w:cstheme="minorHAnsi"/>
          <w:b/>
          <w:bCs/>
          <w:kern w:val="24"/>
        </w:rPr>
        <w:t>S</w:t>
      </w:r>
      <w:r w:rsidRPr="004A2EF7">
        <w:rPr>
          <w:rFonts w:asciiTheme="minorHAnsi" w:hAnsiTheme="minorHAnsi" w:cstheme="minorHAnsi"/>
          <w:b/>
          <w:bCs/>
          <w:kern w:val="24"/>
        </w:rPr>
        <w:t xml:space="preserve">ATISFATÓRIO </w:t>
      </w:r>
    </w:p>
    <w:p w:rsidR="002A070D" w:rsidRDefault="002A070D" w:rsidP="002A070D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A Instituição não conseguiu realizar Encontros Bimestrais com o Jovens Egressos. Porém, todos eles visitaram a Instituição em datas esporádicas e não programadas. Além disso, são constantes os contatos telefônicos com os monitores da instituição permitindo desta forma um monitoramento informal mas constante da situação de cada um deles.</w:t>
      </w:r>
    </w:p>
    <w:p w:rsidR="00367B71" w:rsidRPr="002A070D" w:rsidRDefault="00367B71" w:rsidP="002A070D">
      <w:pPr>
        <w:pStyle w:val="PargrafodaLista"/>
        <w:numPr>
          <w:ilvl w:val="0"/>
          <w:numId w:val="45"/>
        </w:numPr>
        <w:spacing w:before="240"/>
        <w:ind w:left="1418"/>
        <w:contextualSpacing w:val="0"/>
        <w:jc w:val="both"/>
        <w:rPr>
          <w:rFonts w:asciiTheme="minorHAnsi" w:hAnsiTheme="minorHAnsi" w:cstheme="minorHAnsi"/>
        </w:rPr>
      </w:pPr>
      <w:r w:rsidRPr="002A070D">
        <w:rPr>
          <w:rFonts w:asciiTheme="minorHAnsi" w:hAnsiTheme="minorHAnsi" w:cstheme="minorHAnsi"/>
        </w:rPr>
        <w:t xml:space="preserve">Através do diálogo </w:t>
      </w:r>
      <w:r w:rsidR="002A070D">
        <w:rPr>
          <w:rFonts w:asciiTheme="minorHAnsi" w:hAnsiTheme="minorHAnsi" w:cstheme="minorHAnsi"/>
        </w:rPr>
        <w:t xml:space="preserve">e contatos </w:t>
      </w:r>
      <w:r w:rsidRPr="002A070D">
        <w:rPr>
          <w:rFonts w:asciiTheme="minorHAnsi" w:hAnsiTheme="minorHAnsi" w:cstheme="minorHAnsi"/>
        </w:rPr>
        <w:t>detectar dificuldades relativas à alimentação, saúde, moradia e emprego, procurando alternativas</w:t>
      </w:r>
      <w:r w:rsidR="002A070D">
        <w:rPr>
          <w:rFonts w:asciiTheme="minorHAnsi" w:hAnsiTheme="minorHAnsi" w:cstheme="minorHAnsi"/>
        </w:rPr>
        <w:t xml:space="preserve"> de solução</w:t>
      </w:r>
      <w:r w:rsidRPr="002A070D">
        <w:rPr>
          <w:rFonts w:asciiTheme="minorHAnsi" w:hAnsiTheme="minorHAnsi" w:cstheme="minorHAnsi"/>
        </w:rPr>
        <w:t>;</w:t>
      </w:r>
    </w:p>
    <w:p w:rsidR="00B2384C" w:rsidRPr="004A2EF7" w:rsidRDefault="00B2384C" w:rsidP="002A070D">
      <w:pPr>
        <w:pStyle w:val="PargrafodaLista"/>
        <w:spacing w:before="120"/>
        <w:ind w:left="1418"/>
        <w:contextualSpacing w:val="0"/>
        <w:jc w:val="both"/>
        <w:rPr>
          <w:rFonts w:asciiTheme="minorHAnsi" w:hAnsiTheme="minorHAnsi" w:cstheme="minorHAnsi"/>
          <w:b/>
          <w:bCs/>
          <w:kern w:val="24"/>
        </w:rPr>
      </w:pPr>
      <w:r w:rsidRPr="004A2EF7">
        <w:rPr>
          <w:rFonts w:asciiTheme="minorHAnsi" w:hAnsiTheme="minorHAnsi" w:cstheme="minorHAnsi"/>
          <w:b/>
          <w:bCs/>
          <w:kern w:val="24"/>
        </w:rPr>
        <w:t xml:space="preserve">RESULTADO </w:t>
      </w:r>
      <w:r>
        <w:rPr>
          <w:rFonts w:asciiTheme="minorHAnsi" w:hAnsiTheme="minorHAnsi" w:cstheme="minorHAnsi"/>
          <w:b/>
          <w:bCs/>
          <w:kern w:val="24"/>
        </w:rPr>
        <w:t>S</w:t>
      </w:r>
      <w:r w:rsidRPr="004A2EF7">
        <w:rPr>
          <w:rFonts w:asciiTheme="minorHAnsi" w:hAnsiTheme="minorHAnsi" w:cstheme="minorHAnsi"/>
          <w:b/>
          <w:bCs/>
          <w:kern w:val="24"/>
        </w:rPr>
        <w:t xml:space="preserve">ATISFATÓRIO </w:t>
      </w:r>
    </w:p>
    <w:p w:rsidR="00367B71" w:rsidRPr="002A070D" w:rsidRDefault="00367B71" w:rsidP="002A070D">
      <w:pPr>
        <w:pStyle w:val="PargrafodaLista"/>
        <w:spacing w:before="120"/>
        <w:ind w:left="2124"/>
        <w:contextualSpacing w:val="0"/>
        <w:jc w:val="both"/>
        <w:rPr>
          <w:rFonts w:asciiTheme="minorHAnsi" w:hAnsiTheme="minorHAnsi" w:cstheme="minorHAnsi"/>
          <w:kern w:val="24"/>
        </w:rPr>
      </w:pPr>
      <w:r w:rsidRPr="002A070D">
        <w:rPr>
          <w:rFonts w:asciiTheme="minorHAnsi" w:hAnsiTheme="minorHAnsi" w:cstheme="minorHAnsi"/>
          <w:kern w:val="24"/>
        </w:rPr>
        <w:t>No decorrer do ano foram realizadas visitas</w:t>
      </w:r>
      <w:r w:rsidR="002A070D">
        <w:rPr>
          <w:rFonts w:asciiTheme="minorHAnsi" w:hAnsiTheme="minorHAnsi" w:cstheme="minorHAnsi"/>
          <w:kern w:val="24"/>
        </w:rPr>
        <w:t xml:space="preserve"> e encontros </w:t>
      </w:r>
      <w:r w:rsidRPr="002A070D">
        <w:rPr>
          <w:rFonts w:asciiTheme="minorHAnsi" w:hAnsiTheme="minorHAnsi" w:cstheme="minorHAnsi"/>
          <w:kern w:val="24"/>
        </w:rPr>
        <w:t xml:space="preserve">buscando sempre alternativas de suprir as demandas apresentadas. Realizando ações que promovam o fortalecimento e autonomia </w:t>
      </w:r>
      <w:r w:rsidR="002A070D">
        <w:rPr>
          <w:rFonts w:asciiTheme="minorHAnsi" w:hAnsiTheme="minorHAnsi" w:cstheme="minorHAnsi"/>
          <w:kern w:val="24"/>
        </w:rPr>
        <w:t>do jovem em seu início pessoal e profissional</w:t>
      </w:r>
      <w:r w:rsidRPr="002A070D">
        <w:rPr>
          <w:rFonts w:asciiTheme="minorHAnsi" w:hAnsiTheme="minorHAnsi" w:cstheme="minorHAnsi"/>
          <w:kern w:val="24"/>
        </w:rPr>
        <w:t>, sendo sempre ressaltados os valores e a importância da família.</w:t>
      </w:r>
    </w:p>
    <w:p w:rsidR="00FA15DE" w:rsidRDefault="00FA15DE" w:rsidP="00FA15DE"/>
    <w:p w:rsidR="00FA15DE" w:rsidRPr="00026947" w:rsidRDefault="00FA15DE" w:rsidP="00FA15DE"/>
    <w:bookmarkEnd w:id="8"/>
    <w:p w:rsidR="00FA15DE" w:rsidRPr="00026947" w:rsidRDefault="00FA15DE" w:rsidP="00FA15DE">
      <w:pPr>
        <w:jc w:val="both"/>
      </w:pPr>
    </w:p>
    <w:p w:rsidR="00FA15DE" w:rsidRPr="00026947" w:rsidRDefault="00FA15DE" w:rsidP="00FA15DE">
      <w:pPr>
        <w:spacing w:line="360" w:lineRule="auto"/>
        <w:jc w:val="both"/>
        <w:rPr>
          <w:b/>
        </w:rPr>
      </w:pPr>
    </w:p>
    <w:p w:rsidR="00FA15DE" w:rsidRDefault="00FA15DE" w:rsidP="00FA15DE">
      <w:pPr>
        <w:spacing w:line="360" w:lineRule="auto"/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both"/>
        <w:rPr>
          <w:b/>
          <w:sz w:val="22"/>
          <w:szCs w:val="22"/>
        </w:rPr>
      </w:pPr>
    </w:p>
    <w:p w:rsidR="00FA15DE" w:rsidRDefault="00FA15DE" w:rsidP="00FA15DE">
      <w:pPr>
        <w:jc w:val="center"/>
        <w:rPr>
          <w:b/>
          <w:sz w:val="144"/>
          <w:szCs w:val="144"/>
        </w:rPr>
      </w:pPr>
      <w:r w:rsidRPr="00D60A84">
        <w:rPr>
          <w:b/>
          <w:sz w:val="144"/>
          <w:szCs w:val="144"/>
        </w:rPr>
        <w:t>ANEXOS</w:t>
      </w:r>
    </w:p>
    <w:p w:rsidR="00FA15DE" w:rsidRDefault="00FA15DE" w:rsidP="0028349F">
      <w:pPr>
        <w:pStyle w:val="PargrafodaLista"/>
        <w:spacing w:line="360" w:lineRule="auto"/>
        <w:jc w:val="both"/>
        <w:rPr>
          <w:bCs/>
        </w:rPr>
      </w:pPr>
    </w:p>
    <w:p w:rsidR="0028349F" w:rsidRDefault="0028349F" w:rsidP="0028349F">
      <w:pPr>
        <w:pStyle w:val="PargrafodaLista"/>
        <w:spacing w:line="360" w:lineRule="auto"/>
        <w:jc w:val="both"/>
        <w:rPr>
          <w:bCs/>
        </w:rPr>
      </w:pPr>
    </w:p>
    <w:p w:rsidR="0028349F" w:rsidRDefault="0028349F" w:rsidP="0028349F">
      <w:pPr>
        <w:pStyle w:val="PargrafodaLista"/>
        <w:spacing w:line="360" w:lineRule="auto"/>
        <w:jc w:val="both"/>
        <w:rPr>
          <w:bCs/>
        </w:rPr>
      </w:pPr>
    </w:p>
    <w:p w:rsidR="0028349F" w:rsidRDefault="0028349F" w:rsidP="0028349F">
      <w:pPr>
        <w:pStyle w:val="PargrafodaLista"/>
        <w:spacing w:line="360" w:lineRule="auto"/>
        <w:jc w:val="both"/>
        <w:rPr>
          <w:bCs/>
        </w:rPr>
      </w:pPr>
    </w:p>
    <w:p w:rsidR="0028349F" w:rsidRDefault="0028349F" w:rsidP="0028349F">
      <w:pPr>
        <w:pStyle w:val="PargrafodaLista"/>
        <w:spacing w:line="360" w:lineRule="auto"/>
        <w:jc w:val="both"/>
        <w:rPr>
          <w:bCs/>
        </w:rPr>
      </w:pPr>
    </w:p>
    <w:p w:rsidR="0028349F" w:rsidRDefault="0028349F" w:rsidP="0028349F">
      <w:pPr>
        <w:pStyle w:val="PargrafodaLista"/>
        <w:spacing w:line="360" w:lineRule="auto"/>
        <w:jc w:val="both"/>
        <w:rPr>
          <w:bCs/>
        </w:rPr>
      </w:pPr>
    </w:p>
    <w:p w:rsidR="00BD2FFB" w:rsidRPr="00AF198E" w:rsidRDefault="00BD2FFB" w:rsidP="00AF198E">
      <w:pPr>
        <w:jc w:val="both"/>
        <w:rPr>
          <w:bCs/>
          <w:sz w:val="22"/>
          <w:szCs w:val="22"/>
        </w:rPr>
      </w:pPr>
    </w:p>
    <w:p w:rsidR="004034CB" w:rsidRDefault="004034CB" w:rsidP="009B1697">
      <w:pPr>
        <w:pStyle w:val="PargrafodaLista"/>
        <w:jc w:val="both"/>
        <w:rPr>
          <w:bCs/>
          <w:sz w:val="22"/>
          <w:szCs w:val="22"/>
        </w:rPr>
      </w:pPr>
    </w:p>
    <w:sectPr w:rsidR="004034CB" w:rsidSect="007912D2">
      <w:type w:val="continuous"/>
      <w:pgSz w:w="16838" w:h="11906" w:orient="landscape"/>
      <w:pgMar w:top="1440" w:right="1103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F95" w:rsidRDefault="00682F95">
      <w:r>
        <w:separator/>
      </w:r>
    </w:p>
  </w:endnote>
  <w:endnote w:type="continuationSeparator" w:id="0">
    <w:p w:rsidR="00682F95" w:rsidRDefault="0068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95" w:rsidRDefault="00682F95">
      <w:r>
        <w:separator/>
      </w:r>
    </w:p>
  </w:footnote>
  <w:footnote w:type="continuationSeparator" w:id="0">
    <w:p w:rsidR="00682F95" w:rsidRDefault="0068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6B" w:rsidRDefault="00AB516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B516B" w:rsidRDefault="00AB51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90A"/>
    <w:multiLevelType w:val="hybridMultilevel"/>
    <w:tmpl w:val="EA0680A8"/>
    <w:lvl w:ilvl="0" w:tplc="D64A9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722E"/>
    <w:multiLevelType w:val="hybridMultilevel"/>
    <w:tmpl w:val="C8F2A6C0"/>
    <w:lvl w:ilvl="0" w:tplc="9022DA7E">
      <w:start w:val="1"/>
      <w:numFmt w:val="upperRoman"/>
      <w:lvlText w:val="%1."/>
      <w:lvlJc w:val="left"/>
      <w:pPr>
        <w:ind w:left="1080" w:hanging="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0E5D"/>
    <w:multiLevelType w:val="hybridMultilevel"/>
    <w:tmpl w:val="7C8A326A"/>
    <w:lvl w:ilvl="0" w:tplc="55BEAE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C4BBC">
      <w:start w:val="1"/>
      <w:numFmt w:val="upperRoman"/>
      <w:lvlText w:val="%2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60D10">
      <w:start w:val="1"/>
      <w:numFmt w:val="lowerRoman"/>
      <w:lvlText w:val="%3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08B8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89CE8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2959E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0EFA4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69394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CC120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5C53B6"/>
    <w:multiLevelType w:val="hybridMultilevel"/>
    <w:tmpl w:val="AF06F23C"/>
    <w:lvl w:ilvl="0" w:tplc="C048382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93F73DE"/>
    <w:multiLevelType w:val="hybridMultilevel"/>
    <w:tmpl w:val="BB1A511E"/>
    <w:lvl w:ilvl="0" w:tplc="3CCE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EA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A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6A0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440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C9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47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A7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20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AD3787"/>
    <w:multiLevelType w:val="hybridMultilevel"/>
    <w:tmpl w:val="F69C64A8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303094D"/>
    <w:multiLevelType w:val="hybridMultilevel"/>
    <w:tmpl w:val="AF06F23C"/>
    <w:lvl w:ilvl="0" w:tplc="C048382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63F224D"/>
    <w:multiLevelType w:val="hybridMultilevel"/>
    <w:tmpl w:val="1BE0A2AC"/>
    <w:lvl w:ilvl="0" w:tplc="3F2CF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2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22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E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C9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E0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74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E9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6D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E84CB4"/>
    <w:multiLevelType w:val="hybridMultilevel"/>
    <w:tmpl w:val="7C64A064"/>
    <w:lvl w:ilvl="0" w:tplc="041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0C71E24"/>
    <w:multiLevelType w:val="hybridMultilevel"/>
    <w:tmpl w:val="FD241B66"/>
    <w:lvl w:ilvl="0" w:tplc="6890F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3958"/>
    <w:multiLevelType w:val="hybridMultilevel"/>
    <w:tmpl w:val="7DD48AD8"/>
    <w:lvl w:ilvl="0" w:tplc="2A987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E4DCF"/>
    <w:multiLevelType w:val="hybridMultilevel"/>
    <w:tmpl w:val="349A6F78"/>
    <w:lvl w:ilvl="0" w:tplc="7EBC6E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7F22AE3"/>
    <w:multiLevelType w:val="hybridMultilevel"/>
    <w:tmpl w:val="233AF544"/>
    <w:lvl w:ilvl="0" w:tplc="B2760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8E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C0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4C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8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E9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6E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48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6939D2"/>
    <w:multiLevelType w:val="hybridMultilevel"/>
    <w:tmpl w:val="D9A63C06"/>
    <w:lvl w:ilvl="0" w:tplc="7EE6D6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D3B5ADF"/>
    <w:multiLevelType w:val="hybridMultilevel"/>
    <w:tmpl w:val="AF06F23C"/>
    <w:lvl w:ilvl="0" w:tplc="C048382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DE141D4"/>
    <w:multiLevelType w:val="hybridMultilevel"/>
    <w:tmpl w:val="AF06F23C"/>
    <w:lvl w:ilvl="0" w:tplc="C048382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325467E"/>
    <w:multiLevelType w:val="hybridMultilevel"/>
    <w:tmpl w:val="2B6AFF98"/>
    <w:lvl w:ilvl="0" w:tplc="27DE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02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A6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8E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4A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A2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2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41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3D53748"/>
    <w:multiLevelType w:val="hybridMultilevel"/>
    <w:tmpl w:val="C27ED23C"/>
    <w:lvl w:ilvl="0" w:tplc="D486D8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96636"/>
    <w:multiLevelType w:val="hybridMultilevel"/>
    <w:tmpl w:val="B2F051D4"/>
    <w:lvl w:ilvl="0" w:tplc="BB38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651DB"/>
    <w:multiLevelType w:val="hybridMultilevel"/>
    <w:tmpl w:val="F5DA7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A47F9"/>
    <w:multiLevelType w:val="hybridMultilevel"/>
    <w:tmpl w:val="A2AE6F1E"/>
    <w:lvl w:ilvl="0" w:tplc="C33ED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B42F3"/>
    <w:multiLevelType w:val="hybridMultilevel"/>
    <w:tmpl w:val="11C86F1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99F53DD"/>
    <w:multiLevelType w:val="hybridMultilevel"/>
    <w:tmpl w:val="71BA8882"/>
    <w:lvl w:ilvl="0" w:tplc="64D84D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27DF8"/>
    <w:multiLevelType w:val="hybridMultilevel"/>
    <w:tmpl w:val="138C25C0"/>
    <w:lvl w:ilvl="0" w:tplc="C8E0F14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F753E65"/>
    <w:multiLevelType w:val="hybridMultilevel"/>
    <w:tmpl w:val="FD241B66"/>
    <w:lvl w:ilvl="0" w:tplc="6890F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E3203"/>
    <w:multiLevelType w:val="hybridMultilevel"/>
    <w:tmpl w:val="7E8426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05857"/>
    <w:multiLevelType w:val="hybridMultilevel"/>
    <w:tmpl w:val="7B144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B7873"/>
    <w:multiLevelType w:val="hybridMultilevel"/>
    <w:tmpl w:val="20B06EB0"/>
    <w:lvl w:ilvl="0" w:tplc="8410E17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59991E23"/>
    <w:multiLevelType w:val="hybridMultilevel"/>
    <w:tmpl w:val="9D64A3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C7037"/>
    <w:multiLevelType w:val="hybridMultilevel"/>
    <w:tmpl w:val="712E78FA"/>
    <w:lvl w:ilvl="0" w:tplc="783E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8A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A4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0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C2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A9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61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66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A7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0A7699"/>
    <w:multiLevelType w:val="multilevel"/>
    <w:tmpl w:val="68EA65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711DE6"/>
    <w:multiLevelType w:val="hybridMultilevel"/>
    <w:tmpl w:val="AF06F23C"/>
    <w:lvl w:ilvl="0" w:tplc="C048382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5941FAA"/>
    <w:multiLevelType w:val="hybridMultilevel"/>
    <w:tmpl w:val="EADEEEC4"/>
    <w:lvl w:ilvl="0" w:tplc="86026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45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E3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2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E2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C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4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44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CF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5C04CBD"/>
    <w:multiLevelType w:val="hybridMultilevel"/>
    <w:tmpl w:val="20B06EB0"/>
    <w:lvl w:ilvl="0" w:tplc="8410E17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66175351"/>
    <w:multiLevelType w:val="multilevel"/>
    <w:tmpl w:val="7750A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6E6263"/>
    <w:multiLevelType w:val="hybridMultilevel"/>
    <w:tmpl w:val="AF06F23C"/>
    <w:lvl w:ilvl="0" w:tplc="C048382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784129F"/>
    <w:multiLevelType w:val="hybridMultilevel"/>
    <w:tmpl w:val="95B83290"/>
    <w:lvl w:ilvl="0" w:tplc="A0BCB3C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F379BB"/>
    <w:multiLevelType w:val="hybridMultilevel"/>
    <w:tmpl w:val="7C64A064"/>
    <w:lvl w:ilvl="0" w:tplc="041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6931597C"/>
    <w:multiLevelType w:val="hybridMultilevel"/>
    <w:tmpl w:val="7F624FEC"/>
    <w:lvl w:ilvl="0" w:tplc="603A0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AA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C7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C0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E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A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2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4D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40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9B0633E"/>
    <w:multiLevelType w:val="hybridMultilevel"/>
    <w:tmpl w:val="C2828388"/>
    <w:lvl w:ilvl="0" w:tplc="82AA2BA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6D1AE8"/>
    <w:multiLevelType w:val="hybridMultilevel"/>
    <w:tmpl w:val="13085AA2"/>
    <w:lvl w:ilvl="0" w:tplc="733E8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941F5"/>
    <w:multiLevelType w:val="hybridMultilevel"/>
    <w:tmpl w:val="3DC8AA80"/>
    <w:lvl w:ilvl="0" w:tplc="7076F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8B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CD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8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CF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8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4F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A0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08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FEB4C47"/>
    <w:multiLevelType w:val="hybridMultilevel"/>
    <w:tmpl w:val="00DEB9BE"/>
    <w:lvl w:ilvl="0" w:tplc="52D05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A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66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4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E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05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A9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26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C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4937D1B"/>
    <w:multiLevelType w:val="hybridMultilevel"/>
    <w:tmpl w:val="D756A00E"/>
    <w:lvl w:ilvl="0" w:tplc="CAE651EA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7012BA5"/>
    <w:multiLevelType w:val="hybridMultilevel"/>
    <w:tmpl w:val="091000EE"/>
    <w:lvl w:ilvl="0" w:tplc="1FB823F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8564F04"/>
    <w:multiLevelType w:val="hybridMultilevel"/>
    <w:tmpl w:val="15FA9726"/>
    <w:lvl w:ilvl="0" w:tplc="04160019">
      <w:start w:val="1"/>
      <w:numFmt w:val="lowerLetter"/>
      <w:lvlText w:val="%1."/>
      <w:lvlJc w:val="left"/>
      <w:pPr>
        <w:ind w:left="121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1425D"/>
    <w:multiLevelType w:val="hybridMultilevel"/>
    <w:tmpl w:val="BB868630"/>
    <w:lvl w:ilvl="0" w:tplc="70A6F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32AE2"/>
    <w:multiLevelType w:val="hybridMultilevel"/>
    <w:tmpl w:val="6540BEE4"/>
    <w:lvl w:ilvl="0" w:tplc="C9880B8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5"/>
  </w:num>
  <w:num w:numId="3">
    <w:abstractNumId w:val="11"/>
  </w:num>
  <w:num w:numId="4">
    <w:abstractNumId w:val="23"/>
  </w:num>
  <w:num w:numId="5">
    <w:abstractNumId w:val="13"/>
  </w:num>
  <w:num w:numId="6">
    <w:abstractNumId w:val="1"/>
  </w:num>
  <w:num w:numId="7">
    <w:abstractNumId w:val="37"/>
  </w:num>
  <w:num w:numId="8">
    <w:abstractNumId w:val="28"/>
  </w:num>
  <w:num w:numId="9">
    <w:abstractNumId w:val="43"/>
  </w:num>
  <w:num w:numId="10">
    <w:abstractNumId w:val="39"/>
  </w:num>
  <w:num w:numId="11">
    <w:abstractNumId w:val="46"/>
  </w:num>
  <w:num w:numId="12">
    <w:abstractNumId w:val="22"/>
  </w:num>
  <w:num w:numId="13">
    <w:abstractNumId w:val="0"/>
  </w:num>
  <w:num w:numId="14">
    <w:abstractNumId w:val="26"/>
  </w:num>
  <w:num w:numId="15">
    <w:abstractNumId w:val="36"/>
  </w:num>
  <w:num w:numId="16">
    <w:abstractNumId w:val="2"/>
  </w:num>
  <w:num w:numId="17">
    <w:abstractNumId w:val="6"/>
  </w:num>
  <w:num w:numId="18">
    <w:abstractNumId w:val="17"/>
  </w:num>
  <w:num w:numId="19">
    <w:abstractNumId w:val="20"/>
  </w:num>
  <w:num w:numId="20">
    <w:abstractNumId w:val="25"/>
  </w:num>
  <w:num w:numId="21">
    <w:abstractNumId w:val="10"/>
  </w:num>
  <w:num w:numId="22">
    <w:abstractNumId w:val="24"/>
  </w:num>
  <w:num w:numId="23">
    <w:abstractNumId w:val="18"/>
  </w:num>
  <w:num w:numId="24">
    <w:abstractNumId w:val="42"/>
  </w:num>
  <w:num w:numId="25">
    <w:abstractNumId w:val="38"/>
  </w:num>
  <w:num w:numId="26">
    <w:abstractNumId w:val="12"/>
  </w:num>
  <w:num w:numId="27">
    <w:abstractNumId w:val="32"/>
  </w:num>
  <w:num w:numId="28">
    <w:abstractNumId w:val="16"/>
  </w:num>
  <w:num w:numId="29">
    <w:abstractNumId w:val="41"/>
  </w:num>
  <w:num w:numId="30">
    <w:abstractNumId w:val="29"/>
  </w:num>
  <w:num w:numId="31">
    <w:abstractNumId w:val="7"/>
  </w:num>
  <w:num w:numId="32">
    <w:abstractNumId w:val="4"/>
  </w:num>
  <w:num w:numId="33">
    <w:abstractNumId w:val="47"/>
  </w:num>
  <w:num w:numId="34">
    <w:abstractNumId w:val="40"/>
  </w:num>
  <w:num w:numId="35">
    <w:abstractNumId w:val="44"/>
  </w:num>
  <w:num w:numId="36">
    <w:abstractNumId w:val="21"/>
  </w:num>
  <w:num w:numId="37">
    <w:abstractNumId w:val="5"/>
  </w:num>
  <w:num w:numId="38">
    <w:abstractNumId w:val="30"/>
  </w:num>
  <w:num w:numId="39">
    <w:abstractNumId w:val="14"/>
  </w:num>
  <w:num w:numId="40">
    <w:abstractNumId w:val="8"/>
  </w:num>
  <w:num w:numId="41">
    <w:abstractNumId w:val="15"/>
  </w:num>
  <w:num w:numId="42">
    <w:abstractNumId w:val="31"/>
  </w:num>
  <w:num w:numId="43">
    <w:abstractNumId w:val="9"/>
  </w:num>
  <w:num w:numId="44">
    <w:abstractNumId w:val="35"/>
  </w:num>
  <w:num w:numId="45">
    <w:abstractNumId w:val="3"/>
  </w:num>
  <w:num w:numId="46">
    <w:abstractNumId w:val="19"/>
  </w:num>
  <w:num w:numId="47">
    <w:abstractNumId w:val="2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A98"/>
    <w:rsid w:val="0000711A"/>
    <w:rsid w:val="00007229"/>
    <w:rsid w:val="0001159C"/>
    <w:rsid w:val="00037639"/>
    <w:rsid w:val="0004450B"/>
    <w:rsid w:val="00063BC9"/>
    <w:rsid w:val="00065D4A"/>
    <w:rsid w:val="00073EAB"/>
    <w:rsid w:val="000844B8"/>
    <w:rsid w:val="000871BE"/>
    <w:rsid w:val="00094AA0"/>
    <w:rsid w:val="00094DA3"/>
    <w:rsid w:val="000A27F3"/>
    <w:rsid w:val="000A4680"/>
    <w:rsid w:val="000B3E1B"/>
    <w:rsid w:val="000B634E"/>
    <w:rsid w:val="000B6838"/>
    <w:rsid w:val="000C290C"/>
    <w:rsid w:val="000C6B19"/>
    <w:rsid w:val="000D28AF"/>
    <w:rsid w:val="000D572E"/>
    <w:rsid w:val="000D6C17"/>
    <w:rsid w:val="000D7249"/>
    <w:rsid w:val="000E4A61"/>
    <w:rsid w:val="000E557D"/>
    <w:rsid w:val="000F1028"/>
    <w:rsid w:val="00112237"/>
    <w:rsid w:val="001148D5"/>
    <w:rsid w:val="00117A98"/>
    <w:rsid w:val="00122A63"/>
    <w:rsid w:val="00125AFA"/>
    <w:rsid w:val="0012717B"/>
    <w:rsid w:val="00133D82"/>
    <w:rsid w:val="00137BF5"/>
    <w:rsid w:val="00145A34"/>
    <w:rsid w:val="00155891"/>
    <w:rsid w:val="00164AF5"/>
    <w:rsid w:val="001653B4"/>
    <w:rsid w:val="00172D0D"/>
    <w:rsid w:val="0018110A"/>
    <w:rsid w:val="00181B87"/>
    <w:rsid w:val="0018363D"/>
    <w:rsid w:val="0019388B"/>
    <w:rsid w:val="00193FF2"/>
    <w:rsid w:val="001A0780"/>
    <w:rsid w:val="001A58F1"/>
    <w:rsid w:val="001A78AE"/>
    <w:rsid w:val="001B06EA"/>
    <w:rsid w:val="001C05D3"/>
    <w:rsid w:val="001C2247"/>
    <w:rsid w:val="001C35BB"/>
    <w:rsid w:val="001D296A"/>
    <w:rsid w:val="001E0305"/>
    <w:rsid w:val="001E1B3E"/>
    <w:rsid w:val="001E46C3"/>
    <w:rsid w:val="001E6354"/>
    <w:rsid w:val="001E7CF0"/>
    <w:rsid w:val="001F3ADD"/>
    <w:rsid w:val="001F74C2"/>
    <w:rsid w:val="001F7678"/>
    <w:rsid w:val="00200078"/>
    <w:rsid w:val="00200544"/>
    <w:rsid w:val="0020425D"/>
    <w:rsid w:val="00214DA2"/>
    <w:rsid w:val="00227BD9"/>
    <w:rsid w:val="00233E28"/>
    <w:rsid w:val="00234461"/>
    <w:rsid w:val="002345A4"/>
    <w:rsid w:val="00237663"/>
    <w:rsid w:val="00253ADE"/>
    <w:rsid w:val="00253E13"/>
    <w:rsid w:val="00267F78"/>
    <w:rsid w:val="0027087D"/>
    <w:rsid w:val="00272CD7"/>
    <w:rsid w:val="00275C1D"/>
    <w:rsid w:val="002765C4"/>
    <w:rsid w:val="0028349F"/>
    <w:rsid w:val="00287FB7"/>
    <w:rsid w:val="002A070D"/>
    <w:rsid w:val="002A56E6"/>
    <w:rsid w:val="002B434A"/>
    <w:rsid w:val="002C7C6C"/>
    <w:rsid w:val="002E13E7"/>
    <w:rsid w:val="002E2283"/>
    <w:rsid w:val="00302648"/>
    <w:rsid w:val="00304FEC"/>
    <w:rsid w:val="003061C3"/>
    <w:rsid w:val="00306B2B"/>
    <w:rsid w:val="003077C8"/>
    <w:rsid w:val="003128AD"/>
    <w:rsid w:val="003154F9"/>
    <w:rsid w:val="0032387D"/>
    <w:rsid w:val="00326C06"/>
    <w:rsid w:val="003275BF"/>
    <w:rsid w:val="00333B42"/>
    <w:rsid w:val="003365E7"/>
    <w:rsid w:val="00340B78"/>
    <w:rsid w:val="003472BF"/>
    <w:rsid w:val="003479BA"/>
    <w:rsid w:val="00356863"/>
    <w:rsid w:val="00356CB1"/>
    <w:rsid w:val="00364F04"/>
    <w:rsid w:val="00367B71"/>
    <w:rsid w:val="00370593"/>
    <w:rsid w:val="00380980"/>
    <w:rsid w:val="00395D3E"/>
    <w:rsid w:val="00397A0A"/>
    <w:rsid w:val="003A0DE6"/>
    <w:rsid w:val="003A1420"/>
    <w:rsid w:val="003A1BAD"/>
    <w:rsid w:val="003B0F3E"/>
    <w:rsid w:val="003B1551"/>
    <w:rsid w:val="003B400A"/>
    <w:rsid w:val="003D0E40"/>
    <w:rsid w:val="003E3776"/>
    <w:rsid w:val="003E73BD"/>
    <w:rsid w:val="003E7A53"/>
    <w:rsid w:val="003F0B63"/>
    <w:rsid w:val="00402F8E"/>
    <w:rsid w:val="004034CB"/>
    <w:rsid w:val="00410B19"/>
    <w:rsid w:val="00412076"/>
    <w:rsid w:val="00414BB1"/>
    <w:rsid w:val="00416D8F"/>
    <w:rsid w:val="00420B19"/>
    <w:rsid w:val="00424AC8"/>
    <w:rsid w:val="004322AD"/>
    <w:rsid w:val="00436CDA"/>
    <w:rsid w:val="00455D66"/>
    <w:rsid w:val="0046184F"/>
    <w:rsid w:val="004645BE"/>
    <w:rsid w:val="00470C2D"/>
    <w:rsid w:val="0047408D"/>
    <w:rsid w:val="00476C9D"/>
    <w:rsid w:val="004872C6"/>
    <w:rsid w:val="004952CE"/>
    <w:rsid w:val="004A1FA8"/>
    <w:rsid w:val="004A2EF7"/>
    <w:rsid w:val="004A3C02"/>
    <w:rsid w:val="004A4851"/>
    <w:rsid w:val="004A5AAD"/>
    <w:rsid w:val="004B48A4"/>
    <w:rsid w:val="004D3076"/>
    <w:rsid w:val="004D5E72"/>
    <w:rsid w:val="004D6648"/>
    <w:rsid w:val="004D7144"/>
    <w:rsid w:val="004E414C"/>
    <w:rsid w:val="004E75B1"/>
    <w:rsid w:val="004F46D8"/>
    <w:rsid w:val="005055B0"/>
    <w:rsid w:val="00511FA1"/>
    <w:rsid w:val="00514A5E"/>
    <w:rsid w:val="00514E35"/>
    <w:rsid w:val="0052349A"/>
    <w:rsid w:val="005236AD"/>
    <w:rsid w:val="00526143"/>
    <w:rsid w:val="0053248F"/>
    <w:rsid w:val="00533EFF"/>
    <w:rsid w:val="00536731"/>
    <w:rsid w:val="0054215A"/>
    <w:rsid w:val="00545B91"/>
    <w:rsid w:val="00546630"/>
    <w:rsid w:val="00556C28"/>
    <w:rsid w:val="00560E39"/>
    <w:rsid w:val="0057284E"/>
    <w:rsid w:val="00577486"/>
    <w:rsid w:val="00581386"/>
    <w:rsid w:val="00581F3A"/>
    <w:rsid w:val="00590E48"/>
    <w:rsid w:val="005938FA"/>
    <w:rsid w:val="005A6B5D"/>
    <w:rsid w:val="005A7788"/>
    <w:rsid w:val="005C16B9"/>
    <w:rsid w:val="005C3613"/>
    <w:rsid w:val="005C5D52"/>
    <w:rsid w:val="005D3D57"/>
    <w:rsid w:val="005D57F8"/>
    <w:rsid w:val="005E1378"/>
    <w:rsid w:val="005E149F"/>
    <w:rsid w:val="005E44D7"/>
    <w:rsid w:val="005E60AF"/>
    <w:rsid w:val="005E740C"/>
    <w:rsid w:val="005F6794"/>
    <w:rsid w:val="00600694"/>
    <w:rsid w:val="00612FAC"/>
    <w:rsid w:val="00615562"/>
    <w:rsid w:val="00616101"/>
    <w:rsid w:val="00620F3D"/>
    <w:rsid w:val="00623165"/>
    <w:rsid w:val="00623717"/>
    <w:rsid w:val="00626E29"/>
    <w:rsid w:val="006430D7"/>
    <w:rsid w:val="00645DBE"/>
    <w:rsid w:val="006527A6"/>
    <w:rsid w:val="00667349"/>
    <w:rsid w:val="00667CA5"/>
    <w:rsid w:val="00670698"/>
    <w:rsid w:val="0067444F"/>
    <w:rsid w:val="0067460D"/>
    <w:rsid w:val="00682F95"/>
    <w:rsid w:val="0068544E"/>
    <w:rsid w:val="00692A1D"/>
    <w:rsid w:val="006932D2"/>
    <w:rsid w:val="00693889"/>
    <w:rsid w:val="00696DC8"/>
    <w:rsid w:val="006A25AF"/>
    <w:rsid w:val="006B1091"/>
    <w:rsid w:val="006C46C6"/>
    <w:rsid w:val="006D10A6"/>
    <w:rsid w:val="006D74D6"/>
    <w:rsid w:val="006F1BFC"/>
    <w:rsid w:val="006F25EF"/>
    <w:rsid w:val="006F6155"/>
    <w:rsid w:val="007010C4"/>
    <w:rsid w:val="0070779D"/>
    <w:rsid w:val="00723CEF"/>
    <w:rsid w:val="00725145"/>
    <w:rsid w:val="00731C32"/>
    <w:rsid w:val="00734ADE"/>
    <w:rsid w:val="00751670"/>
    <w:rsid w:val="007526AA"/>
    <w:rsid w:val="007617CB"/>
    <w:rsid w:val="007703AD"/>
    <w:rsid w:val="0077142E"/>
    <w:rsid w:val="00771B43"/>
    <w:rsid w:val="00774413"/>
    <w:rsid w:val="00776B48"/>
    <w:rsid w:val="0078199E"/>
    <w:rsid w:val="00784811"/>
    <w:rsid w:val="007912D2"/>
    <w:rsid w:val="00793C9B"/>
    <w:rsid w:val="007B2710"/>
    <w:rsid w:val="007B5CA9"/>
    <w:rsid w:val="007C2BD9"/>
    <w:rsid w:val="007C5464"/>
    <w:rsid w:val="007D4833"/>
    <w:rsid w:val="007E12BF"/>
    <w:rsid w:val="007E209C"/>
    <w:rsid w:val="007E5891"/>
    <w:rsid w:val="007F0B45"/>
    <w:rsid w:val="007F7B4C"/>
    <w:rsid w:val="00801FFA"/>
    <w:rsid w:val="00802604"/>
    <w:rsid w:val="00832302"/>
    <w:rsid w:val="00833E66"/>
    <w:rsid w:val="008402D6"/>
    <w:rsid w:val="00847DD0"/>
    <w:rsid w:val="008639DA"/>
    <w:rsid w:val="00866789"/>
    <w:rsid w:val="00866FD5"/>
    <w:rsid w:val="00874E4A"/>
    <w:rsid w:val="00880545"/>
    <w:rsid w:val="00883DA1"/>
    <w:rsid w:val="00885BC9"/>
    <w:rsid w:val="00892FAD"/>
    <w:rsid w:val="008A02F7"/>
    <w:rsid w:val="008A0D8C"/>
    <w:rsid w:val="008B0195"/>
    <w:rsid w:val="008B2D3A"/>
    <w:rsid w:val="008B3A1A"/>
    <w:rsid w:val="008C05EA"/>
    <w:rsid w:val="008C288A"/>
    <w:rsid w:val="008D1CCE"/>
    <w:rsid w:val="008D1D05"/>
    <w:rsid w:val="008D64B5"/>
    <w:rsid w:val="008D7871"/>
    <w:rsid w:val="008F00C2"/>
    <w:rsid w:val="008F7375"/>
    <w:rsid w:val="0090496B"/>
    <w:rsid w:val="009050D4"/>
    <w:rsid w:val="00920A49"/>
    <w:rsid w:val="00940538"/>
    <w:rsid w:val="00941FF5"/>
    <w:rsid w:val="00943FC7"/>
    <w:rsid w:val="00944354"/>
    <w:rsid w:val="00945967"/>
    <w:rsid w:val="00950AE5"/>
    <w:rsid w:val="00957A30"/>
    <w:rsid w:val="00960344"/>
    <w:rsid w:val="00964A0F"/>
    <w:rsid w:val="00972C07"/>
    <w:rsid w:val="009746F3"/>
    <w:rsid w:val="00975E8B"/>
    <w:rsid w:val="009772F5"/>
    <w:rsid w:val="00980AE2"/>
    <w:rsid w:val="0098582B"/>
    <w:rsid w:val="00986073"/>
    <w:rsid w:val="00992569"/>
    <w:rsid w:val="00996758"/>
    <w:rsid w:val="009A27AD"/>
    <w:rsid w:val="009A4991"/>
    <w:rsid w:val="009A4AA8"/>
    <w:rsid w:val="009A6E97"/>
    <w:rsid w:val="009B1697"/>
    <w:rsid w:val="009B3089"/>
    <w:rsid w:val="009C65C8"/>
    <w:rsid w:val="009D3A2C"/>
    <w:rsid w:val="009D42BC"/>
    <w:rsid w:val="009D7244"/>
    <w:rsid w:val="009E40D7"/>
    <w:rsid w:val="009F065D"/>
    <w:rsid w:val="009F7471"/>
    <w:rsid w:val="009F76D2"/>
    <w:rsid w:val="009F7B80"/>
    <w:rsid w:val="00A01B19"/>
    <w:rsid w:val="00A03482"/>
    <w:rsid w:val="00A054CE"/>
    <w:rsid w:val="00A10DB5"/>
    <w:rsid w:val="00A164CB"/>
    <w:rsid w:val="00A16A7A"/>
    <w:rsid w:val="00A22013"/>
    <w:rsid w:val="00A35C01"/>
    <w:rsid w:val="00A406EE"/>
    <w:rsid w:val="00A719CA"/>
    <w:rsid w:val="00A81F91"/>
    <w:rsid w:val="00A81FCA"/>
    <w:rsid w:val="00AA64BB"/>
    <w:rsid w:val="00AB3D07"/>
    <w:rsid w:val="00AB4A2C"/>
    <w:rsid w:val="00AB516B"/>
    <w:rsid w:val="00AC2FBB"/>
    <w:rsid w:val="00AC321F"/>
    <w:rsid w:val="00AD5E19"/>
    <w:rsid w:val="00AE6023"/>
    <w:rsid w:val="00AE67AA"/>
    <w:rsid w:val="00AF198E"/>
    <w:rsid w:val="00AF1D81"/>
    <w:rsid w:val="00AF749C"/>
    <w:rsid w:val="00B01142"/>
    <w:rsid w:val="00B03D95"/>
    <w:rsid w:val="00B05E51"/>
    <w:rsid w:val="00B07F14"/>
    <w:rsid w:val="00B137A4"/>
    <w:rsid w:val="00B141EE"/>
    <w:rsid w:val="00B1649B"/>
    <w:rsid w:val="00B17C21"/>
    <w:rsid w:val="00B2089E"/>
    <w:rsid w:val="00B2384C"/>
    <w:rsid w:val="00B41D39"/>
    <w:rsid w:val="00B662CD"/>
    <w:rsid w:val="00B80C15"/>
    <w:rsid w:val="00B81921"/>
    <w:rsid w:val="00B85798"/>
    <w:rsid w:val="00BA6320"/>
    <w:rsid w:val="00BB02FB"/>
    <w:rsid w:val="00BB6E65"/>
    <w:rsid w:val="00BC4220"/>
    <w:rsid w:val="00BD070E"/>
    <w:rsid w:val="00BD214A"/>
    <w:rsid w:val="00BD2FFB"/>
    <w:rsid w:val="00BD4666"/>
    <w:rsid w:val="00BD6EC5"/>
    <w:rsid w:val="00BD7C58"/>
    <w:rsid w:val="00BE6522"/>
    <w:rsid w:val="00BF136F"/>
    <w:rsid w:val="00BF4AD5"/>
    <w:rsid w:val="00C04E01"/>
    <w:rsid w:val="00C0529E"/>
    <w:rsid w:val="00C15EB7"/>
    <w:rsid w:val="00C208BB"/>
    <w:rsid w:val="00C20ABD"/>
    <w:rsid w:val="00C403D9"/>
    <w:rsid w:val="00C43F25"/>
    <w:rsid w:val="00C45B76"/>
    <w:rsid w:val="00C4749C"/>
    <w:rsid w:val="00C567DF"/>
    <w:rsid w:val="00C6660A"/>
    <w:rsid w:val="00C713B2"/>
    <w:rsid w:val="00C7599D"/>
    <w:rsid w:val="00C75E10"/>
    <w:rsid w:val="00C76FF8"/>
    <w:rsid w:val="00C80DFB"/>
    <w:rsid w:val="00C828A8"/>
    <w:rsid w:val="00C8501A"/>
    <w:rsid w:val="00C86786"/>
    <w:rsid w:val="00C868EB"/>
    <w:rsid w:val="00C9477E"/>
    <w:rsid w:val="00C96C06"/>
    <w:rsid w:val="00CA1B90"/>
    <w:rsid w:val="00CB24F5"/>
    <w:rsid w:val="00CC0409"/>
    <w:rsid w:val="00CC745B"/>
    <w:rsid w:val="00CE0E1F"/>
    <w:rsid w:val="00CE6458"/>
    <w:rsid w:val="00CF68F2"/>
    <w:rsid w:val="00D009B9"/>
    <w:rsid w:val="00D049B7"/>
    <w:rsid w:val="00D050C7"/>
    <w:rsid w:val="00D10DE9"/>
    <w:rsid w:val="00D11F21"/>
    <w:rsid w:val="00D14E5D"/>
    <w:rsid w:val="00D26E0A"/>
    <w:rsid w:val="00D27F6F"/>
    <w:rsid w:val="00D301DA"/>
    <w:rsid w:val="00D30A44"/>
    <w:rsid w:val="00D34826"/>
    <w:rsid w:val="00D43F77"/>
    <w:rsid w:val="00D45D20"/>
    <w:rsid w:val="00D460C6"/>
    <w:rsid w:val="00D5318E"/>
    <w:rsid w:val="00D533D3"/>
    <w:rsid w:val="00D55766"/>
    <w:rsid w:val="00D61188"/>
    <w:rsid w:val="00D67919"/>
    <w:rsid w:val="00D72756"/>
    <w:rsid w:val="00D729FC"/>
    <w:rsid w:val="00D76DE1"/>
    <w:rsid w:val="00D82F46"/>
    <w:rsid w:val="00D857A6"/>
    <w:rsid w:val="00D85A9B"/>
    <w:rsid w:val="00D97167"/>
    <w:rsid w:val="00DA2196"/>
    <w:rsid w:val="00DA22FC"/>
    <w:rsid w:val="00DA6FC9"/>
    <w:rsid w:val="00DB7085"/>
    <w:rsid w:val="00DB78B4"/>
    <w:rsid w:val="00DC142A"/>
    <w:rsid w:val="00DC2A67"/>
    <w:rsid w:val="00DC6954"/>
    <w:rsid w:val="00DE4E4D"/>
    <w:rsid w:val="00E10BEA"/>
    <w:rsid w:val="00E13F3F"/>
    <w:rsid w:val="00E1743C"/>
    <w:rsid w:val="00E26AD5"/>
    <w:rsid w:val="00E42821"/>
    <w:rsid w:val="00E47815"/>
    <w:rsid w:val="00E505BF"/>
    <w:rsid w:val="00E519D8"/>
    <w:rsid w:val="00E51C0D"/>
    <w:rsid w:val="00E57449"/>
    <w:rsid w:val="00E603D3"/>
    <w:rsid w:val="00E61132"/>
    <w:rsid w:val="00E62E11"/>
    <w:rsid w:val="00E64EB2"/>
    <w:rsid w:val="00E6707C"/>
    <w:rsid w:val="00E67B3A"/>
    <w:rsid w:val="00E67D52"/>
    <w:rsid w:val="00E71E35"/>
    <w:rsid w:val="00E73D6D"/>
    <w:rsid w:val="00E80F70"/>
    <w:rsid w:val="00E818E5"/>
    <w:rsid w:val="00E82554"/>
    <w:rsid w:val="00E85E41"/>
    <w:rsid w:val="00E943CE"/>
    <w:rsid w:val="00E97CA5"/>
    <w:rsid w:val="00EA63B5"/>
    <w:rsid w:val="00EB2ACB"/>
    <w:rsid w:val="00EB736E"/>
    <w:rsid w:val="00ED3A37"/>
    <w:rsid w:val="00ED68A1"/>
    <w:rsid w:val="00ED70AD"/>
    <w:rsid w:val="00ED7C4A"/>
    <w:rsid w:val="00EE5A07"/>
    <w:rsid w:val="00EF1B33"/>
    <w:rsid w:val="00EF7085"/>
    <w:rsid w:val="00F0225F"/>
    <w:rsid w:val="00F05ADD"/>
    <w:rsid w:val="00F15742"/>
    <w:rsid w:val="00F257E5"/>
    <w:rsid w:val="00F422D1"/>
    <w:rsid w:val="00F43A6B"/>
    <w:rsid w:val="00F44C55"/>
    <w:rsid w:val="00F45EC0"/>
    <w:rsid w:val="00F54A75"/>
    <w:rsid w:val="00F60F02"/>
    <w:rsid w:val="00F6137B"/>
    <w:rsid w:val="00F61B98"/>
    <w:rsid w:val="00F65814"/>
    <w:rsid w:val="00F658AE"/>
    <w:rsid w:val="00F66723"/>
    <w:rsid w:val="00F71BCF"/>
    <w:rsid w:val="00F740CB"/>
    <w:rsid w:val="00F77171"/>
    <w:rsid w:val="00F84EB1"/>
    <w:rsid w:val="00FA15DE"/>
    <w:rsid w:val="00FA70DB"/>
    <w:rsid w:val="00FB0D3B"/>
    <w:rsid w:val="00FB584B"/>
    <w:rsid w:val="00FB6163"/>
    <w:rsid w:val="00FC6555"/>
    <w:rsid w:val="00FD42C1"/>
    <w:rsid w:val="00FE1B42"/>
    <w:rsid w:val="00FE2759"/>
    <w:rsid w:val="00FE71E9"/>
    <w:rsid w:val="00FE7C13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25E9C5A6"/>
  <w15:docId w15:val="{12384B49-0EF3-4BB8-B461-B57AC73B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17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17A98"/>
    <w:pPr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7A98"/>
    <w:pPr>
      <w:jc w:val="both"/>
      <w:outlineLvl w:val="2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17A9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17A98"/>
    <w:rPr>
      <w:rFonts w:ascii="Times New Roman" w:eastAsia="Times New Roman" w:hAnsi="Times New Roman" w:cs="Times New Roman"/>
      <w:b/>
    </w:rPr>
  </w:style>
  <w:style w:type="paragraph" w:styleId="Sumrio2">
    <w:name w:val="toc 2"/>
    <w:basedOn w:val="Normal"/>
    <w:next w:val="Normal"/>
    <w:autoRedefine/>
    <w:uiPriority w:val="39"/>
    <w:qFormat/>
    <w:rsid w:val="005E44D7"/>
    <w:pPr>
      <w:tabs>
        <w:tab w:val="left" w:pos="660"/>
        <w:tab w:val="right" w:leader="dot" w:pos="14645"/>
      </w:tabs>
      <w:ind w:left="240"/>
    </w:pPr>
    <w:rPr>
      <w:noProof/>
    </w:rPr>
  </w:style>
  <w:style w:type="character" w:styleId="Hyperlink">
    <w:name w:val="Hyperlink"/>
    <w:uiPriority w:val="99"/>
    <w:rsid w:val="00117A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7A98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semiHidden/>
    <w:rsid w:val="00117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117A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17A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117A98"/>
    <w:pPr>
      <w:spacing w:before="480" w:line="276" w:lineRule="auto"/>
      <w:jc w:val="center"/>
      <w:outlineLvl w:val="9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17A9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argrafodaLista">
    <w:name w:val="List Paragraph"/>
    <w:basedOn w:val="Normal"/>
    <w:qFormat/>
    <w:rsid w:val="00E80F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3E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EF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2E2283"/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5E44D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E67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67A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9B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CB22-7596-4D60-AF85-5D29C5B7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19</Pages>
  <Words>4311</Words>
  <Characters>23284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NEPA</dc:creator>
  <cp:lastModifiedBy>Francisco Jose de Abreu</cp:lastModifiedBy>
  <cp:revision>6</cp:revision>
  <cp:lastPrinted>2019-08-23T13:37:00Z</cp:lastPrinted>
  <dcterms:created xsi:type="dcterms:W3CDTF">2020-04-30T20:20:00Z</dcterms:created>
  <dcterms:modified xsi:type="dcterms:W3CDTF">2020-05-04T20:52:00Z</dcterms:modified>
</cp:coreProperties>
</file>